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702CB" w14:textId="77777777" w:rsidR="009A4375" w:rsidRDefault="009A4375">
      <w:pPr>
        <w:rPr>
          <w:b/>
          <w:sz w:val="20"/>
          <w:szCs w:val="20"/>
        </w:rPr>
      </w:pPr>
    </w:p>
    <w:p w14:paraId="463300A2" w14:textId="77777777" w:rsidR="009A4375" w:rsidRDefault="007D0F87">
      <w:pPr>
        <w:jc w:val="center"/>
        <w:rPr>
          <w:b/>
        </w:rPr>
      </w:pPr>
      <w:r>
        <w:rPr>
          <w:b/>
        </w:rPr>
        <w:t xml:space="preserve">KİŞİSEL VERİLERİN İŞLENMESİNE İLİŞKİN </w:t>
      </w:r>
    </w:p>
    <w:p w14:paraId="2DAC2D5B" w14:textId="77777777" w:rsidR="009A4375" w:rsidRDefault="007D0F87">
      <w:pPr>
        <w:jc w:val="center"/>
        <w:rPr>
          <w:b/>
        </w:rPr>
      </w:pPr>
      <w:r>
        <w:rPr>
          <w:b/>
        </w:rPr>
        <w:t>GENEL AYDINLATMA METNİ</w:t>
      </w:r>
    </w:p>
    <w:p w14:paraId="4154C21E" w14:textId="77777777" w:rsidR="009A4375" w:rsidRDefault="007D0F87">
      <w:pPr>
        <w:rPr>
          <w:b/>
          <w:sz w:val="20"/>
          <w:szCs w:val="20"/>
        </w:rPr>
      </w:pPr>
      <w:r>
        <w:rPr>
          <w:b/>
          <w:sz w:val="20"/>
          <w:szCs w:val="20"/>
        </w:rPr>
        <w:t xml:space="preserve"> </w:t>
      </w:r>
    </w:p>
    <w:p w14:paraId="6BA7CC5E" w14:textId="77777777" w:rsidR="009A4375" w:rsidRDefault="007D0F87">
      <w:pPr>
        <w:jc w:val="both"/>
        <w:rPr>
          <w:b/>
        </w:rPr>
      </w:pPr>
      <w:r>
        <w:rPr>
          <w:b/>
        </w:rPr>
        <w:t xml:space="preserve">Veri </w:t>
      </w:r>
      <w:proofErr w:type="gramStart"/>
      <w:r>
        <w:rPr>
          <w:b/>
        </w:rPr>
        <w:t>Sorumlusu:  Boyabat</w:t>
      </w:r>
      <w:proofErr w:type="gramEnd"/>
      <w:r>
        <w:rPr>
          <w:b/>
        </w:rPr>
        <w:t xml:space="preserve"> Elektrik Üretim ve Ticaret A.Ş.</w:t>
      </w:r>
    </w:p>
    <w:p w14:paraId="1F581954" w14:textId="77777777" w:rsidR="009A4375" w:rsidRDefault="007D0F87">
      <w:pPr>
        <w:ind w:left="1842" w:hanging="1845"/>
        <w:jc w:val="both"/>
        <w:rPr>
          <w:b/>
          <w:sz w:val="20"/>
          <w:szCs w:val="20"/>
        </w:rPr>
      </w:pPr>
      <w:r>
        <w:rPr>
          <w:b/>
        </w:rPr>
        <w:t xml:space="preserve">                             </w:t>
      </w:r>
      <w:r>
        <w:t xml:space="preserve"> Burhaniye Mahallesi Kısıklı Caddesi   No: 65/1 34676 Üsküdar/İstanbul</w:t>
      </w:r>
    </w:p>
    <w:p w14:paraId="11D063A4" w14:textId="77777777" w:rsidR="009A4375" w:rsidRDefault="009A4375">
      <w:pPr>
        <w:ind w:left="1700" w:hanging="1845"/>
        <w:jc w:val="both"/>
        <w:rPr>
          <w:sz w:val="20"/>
          <w:szCs w:val="20"/>
        </w:rPr>
      </w:pPr>
    </w:p>
    <w:p w14:paraId="028B3FEE" w14:textId="77777777" w:rsidR="009A4375" w:rsidRDefault="007D0F87">
      <w:pPr>
        <w:jc w:val="both"/>
        <w:rPr>
          <w:sz w:val="20"/>
          <w:szCs w:val="20"/>
        </w:rPr>
      </w:pPr>
      <w:r>
        <w:rPr>
          <w:sz w:val="20"/>
          <w:szCs w:val="20"/>
        </w:rPr>
        <w:t>Boyabat olarak 6698 sayılı Kişisel Verilerin Korunması Kanunu (“</w:t>
      </w:r>
      <w:r>
        <w:rPr>
          <w:b/>
          <w:sz w:val="20"/>
          <w:szCs w:val="20"/>
        </w:rPr>
        <w:t>KVKK</w:t>
      </w:r>
      <w:r>
        <w:rPr>
          <w:sz w:val="20"/>
          <w:szCs w:val="20"/>
        </w:rPr>
        <w:t xml:space="preserve">”) ve ilgili mevzuat ve yasal düzenlemelerden kaynaklanan faaliyetleri çerçevesinde kişisel verilerinizin işlenmesi, saklanması ve aktarılması ile ilgili veri sahiplerini aydınlatmak amacıyla işbu Kişisel Verilerin İşlenmesine İlişkin Genel Aydınlatma </w:t>
      </w:r>
      <w:proofErr w:type="spellStart"/>
      <w:r>
        <w:rPr>
          <w:sz w:val="20"/>
          <w:szCs w:val="20"/>
        </w:rPr>
        <w:t>Metni’ni</w:t>
      </w:r>
      <w:proofErr w:type="spellEnd"/>
      <w:r>
        <w:rPr>
          <w:sz w:val="20"/>
          <w:szCs w:val="20"/>
        </w:rPr>
        <w:t xml:space="preserve"> hazırladık.</w:t>
      </w:r>
    </w:p>
    <w:p w14:paraId="33204D87" w14:textId="77777777" w:rsidR="009A4375" w:rsidRPr="00941D0E" w:rsidRDefault="00941D0E">
      <w:pPr>
        <w:jc w:val="both"/>
        <w:rPr>
          <w:rStyle w:val="Hyperlink"/>
          <w:sz w:val="20"/>
          <w:szCs w:val="20"/>
        </w:rPr>
      </w:pPr>
      <w:r>
        <w:rPr>
          <w:sz w:val="20"/>
          <w:szCs w:val="20"/>
        </w:rPr>
        <w:fldChar w:fldCharType="begin"/>
      </w:r>
      <w:r>
        <w:rPr>
          <w:sz w:val="20"/>
          <w:szCs w:val="20"/>
        </w:rPr>
        <w:instrText xml:space="preserve"> HYPERLINK  \l "Çalışanlar" </w:instrText>
      </w:r>
      <w:r>
        <w:rPr>
          <w:sz w:val="20"/>
          <w:szCs w:val="20"/>
        </w:rPr>
        <w:fldChar w:fldCharType="separate"/>
      </w:r>
    </w:p>
    <w:p w14:paraId="794AF322" w14:textId="77777777" w:rsidR="009A4375" w:rsidRDefault="007D0F87">
      <w:pPr>
        <w:numPr>
          <w:ilvl w:val="0"/>
          <w:numId w:val="6"/>
        </w:numPr>
        <w:jc w:val="both"/>
        <w:rPr>
          <w:sz w:val="20"/>
          <w:szCs w:val="20"/>
        </w:rPr>
      </w:pPr>
      <w:r w:rsidRPr="00941D0E">
        <w:rPr>
          <w:rStyle w:val="Hyperlink"/>
          <w:sz w:val="20"/>
          <w:szCs w:val="20"/>
        </w:rPr>
        <w:t>Çalışanlar</w:t>
      </w:r>
      <w:r w:rsidR="00941D0E">
        <w:rPr>
          <w:sz w:val="20"/>
          <w:szCs w:val="20"/>
        </w:rPr>
        <w:fldChar w:fldCharType="end"/>
      </w:r>
    </w:p>
    <w:p w14:paraId="4B5E4DF2" w14:textId="77777777" w:rsidR="009A4375" w:rsidRDefault="005C7C15">
      <w:pPr>
        <w:numPr>
          <w:ilvl w:val="0"/>
          <w:numId w:val="6"/>
        </w:numPr>
        <w:jc w:val="both"/>
        <w:rPr>
          <w:sz w:val="20"/>
          <w:szCs w:val="20"/>
        </w:rPr>
      </w:pPr>
      <w:hyperlink w:anchor="ÇalışanAdayları" w:history="1">
        <w:r w:rsidR="007D0F87" w:rsidRPr="00941D0E">
          <w:rPr>
            <w:rStyle w:val="Hyperlink"/>
            <w:sz w:val="20"/>
            <w:szCs w:val="20"/>
          </w:rPr>
          <w:t>Çalışan Adayları</w:t>
        </w:r>
      </w:hyperlink>
    </w:p>
    <w:p w14:paraId="7BE11AA5" w14:textId="77777777" w:rsidR="009A4375" w:rsidRDefault="005C7C15">
      <w:pPr>
        <w:numPr>
          <w:ilvl w:val="0"/>
          <w:numId w:val="6"/>
        </w:numPr>
        <w:jc w:val="both"/>
        <w:rPr>
          <w:sz w:val="20"/>
          <w:szCs w:val="20"/>
        </w:rPr>
      </w:pPr>
      <w:hyperlink w:anchor="Stajyerler" w:history="1">
        <w:r w:rsidR="007D0F87" w:rsidRPr="00941D0E">
          <w:rPr>
            <w:rStyle w:val="Hyperlink"/>
            <w:sz w:val="20"/>
            <w:szCs w:val="20"/>
          </w:rPr>
          <w:t>Stajyerler</w:t>
        </w:r>
      </w:hyperlink>
    </w:p>
    <w:p w14:paraId="05C83510" w14:textId="77777777" w:rsidR="009A4375" w:rsidRDefault="005C7C15">
      <w:pPr>
        <w:numPr>
          <w:ilvl w:val="0"/>
          <w:numId w:val="6"/>
        </w:numPr>
        <w:jc w:val="both"/>
        <w:rPr>
          <w:sz w:val="20"/>
          <w:szCs w:val="20"/>
        </w:rPr>
      </w:pPr>
      <w:hyperlink w:anchor="TedarikçiYetkilileri" w:history="1">
        <w:r w:rsidR="007D0F87" w:rsidRPr="00941D0E">
          <w:rPr>
            <w:rStyle w:val="Hyperlink"/>
            <w:sz w:val="20"/>
            <w:szCs w:val="20"/>
          </w:rPr>
          <w:t>Tedarikçi Yetkilileri</w:t>
        </w:r>
      </w:hyperlink>
    </w:p>
    <w:p w14:paraId="6CA869DF" w14:textId="77777777" w:rsidR="009A4375" w:rsidRDefault="005C7C15">
      <w:pPr>
        <w:numPr>
          <w:ilvl w:val="0"/>
          <w:numId w:val="6"/>
        </w:numPr>
        <w:jc w:val="both"/>
        <w:rPr>
          <w:sz w:val="20"/>
          <w:szCs w:val="20"/>
        </w:rPr>
      </w:pPr>
      <w:hyperlink w:anchor="YükleniciTaşeronÇalışanı" w:history="1">
        <w:r w:rsidR="007D0F87" w:rsidRPr="00941D0E">
          <w:rPr>
            <w:rStyle w:val="Hyperlink"/>
            <w:sz w:val="20"/>
            <w:szCs w:val="20"/>
          </w:rPr>
          <w:t>Yüklenici (Taşeron) Çalışanları</w:t>
        </w:r>
      </w:hyperlink>
    </w:p>
    <w:p w14:paraId="13F27FA8" w14:textId="77777777" w:rsidR="009A4375" w:rsidRDefault="005C7C15">
      <w:pPr>
        <w:numPr>
          <w:ilvl w:val="0"/>
          <w:numId w:val="6"/>
        </w:numPr>
        <w:jc w:val="both"/>
        <w:rPr>
          <w:sz w:val="20"/>
          <w:szCs w:val="20"/>
        </w:rPr>
      </w:pPr>
      <w:hyperlink w:anchor="YükleniciYetkilileri" w:history="1">
        <w:r w:rsidR="007D0F87" w:rsidRPr="00941D0E">
          <w:rPr>
            <w:rStyle w:val="Hyperlink"/>
            <w:sz w:val="20"/>
            <w:szCs w:val="20"/>
          </w:rPr>
          <w:t>Yüklenici Yetkilileri</w:t>
        </w:r>
      </w:hyperlink>
    </w:p>
    <w:p w14:paraId="59181C62" w14:textId="77777777" w:rsidR="009A4375" w:rsidRDefault="005C7C15">
      <w:pPr>
        <w:numPr>
          <w:ilvl w:val="0"/>
          <w:numId w:val="6"/>
        </w:numPr>
        <w:jc w:val="both"/>
        <w:rPr>
          <w:sz w:val="20"/>
          <w:szCs w:val="20"/>
        </w:rPr>
      </w:pPr>
      <w:hyperlink w:anchor="Ziyaretçiler" w:history="1">
        <w:r w:rsidR="007D0F87" w:rsidRPr="00941D0E">
          <w:rPr>
            <w:rStyle w:val="Hyperlink"/>
            <w:sz w:val="20"/>
            <w:szCs w:val="20"/>
          </w:rPr>
          <w:t>Ziyaretçiler</w:t>
        </w:r>
      </w:hyperlink>
    </w:p>
    <w:p w14:paraId="0D05B8F7" w14:textId="77777777" w:rsidR="009A4375" w:rsidRDefault="005C7C15">
      <w:pPr>
        <w:numPr>
          <w:ilvl w:val="0"/>
          <w:numId w:val="6"/>
        </w:numPr>
        <w:jc w:val="both"/>
        <w:rPr>
          <w:sz w:val="20"/>
          <w:szCs w:val="20"/>
        </w:rPr>
      </w:pPr>
      <w:hyperlink w:anchor="ÇevrimiçiZiyaretçiler" w:history="1">
        <w:r w:rsidR="007D0F87" w:rsidRPr="00941D0E">
          <w:rPr>
            <w:rStyle w:val="Hyperlink"/>
            <w:sz w:val="20"/>
            <w:szCs w:val="20"/>
          </w:rPr>
          <w:t>Çevrimiçi Ziyaretçiler</w:t>
        </w:r>
      </w:hyperlink>
    </w:p>
    <w:p w14:paraId="2F959BA5" w14:textId="77777777" w:rsidR="009A4375" w:rsidRDefault="009A4375">
      <w:pPr>
        <w:pStyle w:val="Heading1"/>
        <w:spacing w:before="0"/>
        <w:rPr>
          <w:sz w:val="20"/>
          <w:szCs w:val="20"/>
        </w:rPr>
      </w:pPr>
      <w:bookmarkStart w:id="0" w:name="_wv4tqms1tdb1" w:colFirst="0" w:colLast="0"/>
      <w:bookmarkEnd w:id="0"/>
    </w:p>
    <w:tbl>
      <w:tblPr>
        <w:tblStyle w:val="a"/>
        <w:tblW w:w="91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0"/>
      </w:tblGrid>
      <w:tr w:rsidR="009A4375" w14:paraId="002FC857" w14:textId="77777777">
        <w:trPr>
          <w:trHeight w:val="300"/>
          <w:jc w:val="center"/>
        </w:trPr>
        <w:tc>
          <w:tcPr>
            <w:tcW w:w="9150" w:type="dxa"/>
            <w:tcBorders>
              <w:bottom w:val="single" w:sz="8" w:space="0" w:color="FFFFFF"/>
            </w:tcBorders>
            <w:shd w:val="clear" w:color="auto" w:fill="EFEFEF"/>
          </w:tcPr>
          <w:p w14:paraId="1980E076" w14:textId="77777777" w:rsidR="009A4375" w:rsidRDefault="007D0F87">
            <w:pPr>
              <w:widowControl w:val="0"/>
              <w:ind w:right="-100"/>
              <w:jc w:val="center"/>
              <w:rPr>
                <w:b/>
                <w:sz w:val="20"/>
                <w:szCs w:val="20"/>
                <w:u w:val="single"/>
              </w:rPr>
            </w:pPr>
            <w:bookmarkStart w:id="1" w:name="Çalışanlar"/>
            <w:r>
              <w:rPr>
                <w:b/>
                <w:sz w:val="20"/>
                <w:szCs w:val="20"/>
                <w:u w:val="single"/>
              </w:rPr>
              <w:t>Çalışanlar</w:t>
            </w:r>
            <w:bookmarkEnd w:id="1"/>
          </w:p>
        </w:tc>
      </w:tr>
      <w:tr w:rsidR="009A4375" w14:paraId="6B783338" w14:textId="77777777">
        <w:trPr>
          <w:trHeight w:val="420"/>
          <w:jc w:val="center"/>
        </w:trPr>
        <w:tc>
          <w:tcPr>
            <w:tcW w:w="9150" w:type="dxa"/>
            <w:shd w:val="clear" w:color="auto" w:fill="auto"/>
            <w:tcMar>
              <w:top w:w="100" w:type="dxa"/>
              <w:left w:w="100" w:type="dxa"/>
              <w:bottom w:w="100" w:type="dxa"/>
              <w:right w:w="100" w:type="dxa"/>
            </w:tcMar>
          </w:tcPr>
          <w:p w14:paraId="4425714B" w14:textId="77777777" w:rsidR="009A4375" w:rsidRDefault="007D0F87">
            <w:pPr>
              <w:widowControl w:val="0"/>
              <w:jc w:val="both"/>
              <w:rPr>
                <w:color w:val="434343"/>
                <w:sz w:val="20"/>
                <w:szCs w:val="20"/>
              </w:rPr>
            </w:pPr>
            <w:r>
              <w:rPr>
                <w:color w:val="434343"/>
                <w:sz w:val="20"/>
                <w:szCs w:val="20"/>
              </w:rPr>
              <w:t xml:space="preserve">Çalışanlara ait işlenen kişisel veriler hakkında ayrıntılı bilgiler sadece çalışanlarımızın erişebileceği şekilde yayınlanmakta olup, kendilerine bu konuda ayrıntılı bilgilendirme yapılmıştır. Boyabat eski çalışanı iseniz işbu Aydınlatma </w:t>
            </w:r>
            <w:proofErr w:type="spellStart"/>
            <w:r>
              <w:rPr>
                <w:color w:val="434343"/>
                <w:sz w:val="20"/>
                <w:szCs w:val="20"/>
              </w:rPr>
              <w:t>Metni’nde</w:t>
            </w:r>
            <w:proofErr w:type="spellEnd"/>
            <w:r>
              <w:rPr>
                <w:color w:val="434343"/>
                <w:sz w:val="20"/>
                <w:szCs w:val="20"/>
              </w:rPr>
              <w:t xml:space="preserve"> yer alan başvuru kanallarından birisini kullanarak çalışan olduğunuz dönemde işlenen kişisel verilerinize ilişkin haklarınızı kullanabilirsiniz.</w:t>
            </w:r>
          </w:p>
        </w:tc>
      </w:tr>
    </w:tbl>
    <w:p w14:paraId="7D51E5EC" w14:textId="77777777" w:rsidR="009A4375" w:rsidRDefault="009A4375">
      <w:pPr>
        <w:pStyle w:val="Heading1"/>
        <w:spacing w:before="0" w:after="0"/>
        <w:jc w:val="both"/>
        <w:rPr>
          <w:b/>
          <w:sz w:val="20"/>
          <w:szCs w:val="20"/>
        </w:rPr>
      </w:pPr>
      <w:bookmarkStart w:id="2" w:name="_wtqn77h46hp3" w:colFirst="0" w:colLast="0"/>
      <w:bookmarkEnd w:id="2"/>
    </w:p>
    <w:p w14:paraId="49EE953B" w14:textId="77777777" w:rsidR="009A4375" w:rsidRDefault="009A4375">
      <w:pPr>
        <w:jc w:val="both"/>
        <w:rPr>
          <w:sz w:val="20"/>
          <w:szCs w:val="20"/>
        </w:rPr>
      </w:pPr>
    </w:p>
    <w:tbl>
      <w:tblPr>
        <w:tblStyle w:val="a0"/>
        <w:tblW w:w="916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6600"/>
      </w:tblGrid>
      <w:tr w:rsidR="009A4375" w14:paraId="05D79600" w14:textId="77777777">
        <w:trPr>
          <w:trHeight w:val="480"/>
        </w:trPr>
        <w:tc>
          <w:tcPr>
            <w:tcW w:w="9165" w:type="dxa"/>
            <w:gridSpan w:val="2"/>
            <w:shd w:val="clear" w:color="auto" w:fill="EFEFEF"/>
            <w:tcMar>
              <w:top w:w="100" w:type="dxa"/>
              <w:left w:w="100" w:type="dxa"/>
              <w:bottom w:w="100" w:type="dxa"/>
              <w:right w:w="100" w:type="dxa"/>
            </w:tcMar>
          </w:tcPr>
          <w:p w14:paraId="60DFD412" w14:textId="77777777" w:rsidR="009A4375" w:rsidRDefault="007D0F87">
            <w:pPr>
              <w:widowControl w:val="0"/>
              <w:jc w:val="center"/>
              <w:rPr>
                <w:b/>
                <w:sz w:val="20"/>
                <w:szCs w:val="20"/>
                <w:u w:val="single"/>
              </w:rPr>
            </w:pPr>
            <w:bookmarkStart w:id="3" w:name="ÇalışanAdayları"/>
            <w:r>
              <w:rPr>
                <w:b/>
                <w:sz w:val="20"/>
                <w:szCs w:val="20"/>
                <w:u w:val="single"/>
              </w:rPr>
              <w:t>Çalışan Adayları</w:t>
            </w:r>
            <w:bookmarkEnd w:id="3"/>
          </w:p>
        </w:tc>
      </w:tr>
      <w:tr w:rsidR="009A4375" w14:paraId="7DAC8BD5" w14:textId="77777777">
        <w:trPr>
          <w:trHeight w:val="480"/>
        </w:trPr>
        <w:tc>
          <w:tcPr>
            <w:tcW w:w="9165" w:type="dxa"/>
            <w:gridSpan w:val="2"/>
            <w:shd w:val="clear" w:color="auto" w:fill="45818E"/>
            <w:tcMar>
              <w:top w:w="100" w:type="dxa"/>
              <w:left w:w="100" w:type="dxa"/>
              <w:bottom w:w="100" w:type="dxa"/>
              <w:right w:w="100" w:type="dxa"/>
            </w:tcMar>
          </w:tcPr>
          <w:p w14:paraId="3AA24136" w14:textId="77777777" w:rsidR="009A4375" w:rsidRDefault="007D0F87">
            <w:pPr>
              <w:widowControl w:val="0"/>
              <w:rPr>
                <w:b/>
                <w:sz w:val="20"/>
                <w:szCs w:val="20"/>
              </w:rPr>
            </w:pPr>
            <w:r>
              <w:rPr>
                <w:b/>
                <w:sz w:val="20"/>
                <w:szCs w:val="20"/>
              </w:rPr>
              <w:t>Kimlik Bilgileri</w:t>
            </w:r>
          </w:p>
        </w:tc>
      </w:tr>
      <w:tr w:rsidR="009A4375" w14:paraId="0CDA54AA" w14:textId="77777777">
        <w:tc>
          <w:tcPr>
            <w:tcW w:w="2565" w:type="dxa"/>
            <w:shd w:val="clear" w:color="auto" w:fill="999999"/>
            <w:tcMar>
              <w:top w:w="100" w:type="dxa"/>
              <w:left w:w="100" w:type="dxa"/>
              <w:bottom w:w="100" w:type="dxa"/>
              <w:right w:w="100" w:type="dxa"/>
            </w:tcMar>
          </w:tcPr>
          <w:p w14:paraId="5F7D54B3" w14:textId="77777777" w:rsidR="009A4375" w:rsidRDefault="007D0F87">
            <w:pPr>
              <w:widowControl w:val="0"/>
              <w:rPr>
                <w:b/>
                <w:sz w:val="20"/>
                <w:szCs w:val="20"/>
              </w:rPr>
            </w:pPr>
            <w:r>
              <w:rPr>
                <w:b/>
                <w:sz w:val="20"/>
                <w:szCs w:val="20"/>
              </w:rPr>
              <w:t>İşlenen Kişisel Veriler</w:t>
            </w:r>
          </w:p>
        </w:tc>
        <w:tc>
          <w:tcPr>
            <w:tcW w:w="6600" w:type="dxa"/>
            <w:shd w:val="clear" w:color="auto" w:fill="999999"/>
            <w:tcMar>
              <w:top w:w="100" w:type="dxa"/>
              <w:left w:w="100" w:type="dxa"/>
              <w:bottom w:w="100" w:type="dxa"/>
              <w:right w:w="100" w:type="dxa"/>
            </w:tcMar>
          </w:tcPr>
          <w:p w14:paraId="66274DA3" w14:textId="77777777" w:rsidR="009A4375" w:rsidRDefault="007D0F87">
            <w:pPr>
              <w:widowControl w:val="0"/>
              <w:jc w:val="center"/>
              <w:rPr>
                <w:b/>
                <w:sz w:val="20"/>
                <w:szCs w:val="20"/>
              </w:rPr>
            </w:pPr>
            <w:r>
              <w:rPr>
                <w:b/>
                <w:sz w:val="20"/>
                <w:szCs w:val="20"/>
              </w:rPr>
              <w:t>Kişisel Veri İşleme Amaçları</w:t>
            </w:r>
          </w:p>
        </w:tc>
      </w:tr>
      <w:tr w:rsidR="009A4375" w14:paraId="78EE923F" w14:textId="77777777">
        <w:trPr>
          <w:trHeight w:val="720"/>
        </w:trPr>
        <w:tc>
          <w:tcPr>
            <w:tcW w:w="2565" w:type="dxa"/>
            <w:shd w:val="clear" w:color="auto" w:fill="auto"/>
            <w:tcMar>
              <w:top w:w="100" w:type="dxa"/>
              <w:left w:w="100" w:type="dxa"/>
              <w:bottom w:w="100" w:type="dxa"/>
              <w:right w:w="100" w:type="dxa"/>
            </w:tcMar>
          </w:tcPr>
          <w:p w14:paraId="2EEEA732" w14:textId="77777777" w:rsidR="009A4375" w:rsidRDefault="007D0F87">
            <w:pPr>
              <w:widowControl w:val="0"/>
              <w:jc w:val="both"/>
              <w:rPr>
                <w:sz w:val="20"/>
                <w:szCs w:val="20"/>
              </w:rPr>
            </w:pPr>
            <w:r>
              <w:rPr>
                <w:sz w:val="20"/>
                <w:szCs w:val="20"/>
              </w:rPr>
              <w:t xml:space="preserve">Ad </w:t>
            </w:r>
            <w:proofErr w:type="spellStart"/>
            <w:r>
              <w:rPr>
                <w:sz w:val="20"/>
                <w:szCs w:val="20"/>
              </w:rPr>
              <w:t>Soyad</w:t>
            </w:r>
            <w:proofErr w:type="spellEnd"/>
          </w:p>
          <w:p w14:paraId="1490EDCD" w14:textId="77777777" w:rsidR="009A4375" w:rsidRDefault="007D0F87">
            <w:pPr>
              <w:widowControl w:val="0"/>
              <w:jc w:val="both"/>
              <w:rPr>
                <w:sz w:val="20"/>
                <w:szCs w:val="20"/>
              </w:rPr>
            </w:pPr>
            <w:r>
              <w:rPr>
                <w:sz w:val="20"/>
                <w:szCs w:val="20"/>
              </w:rPr>
              <w:t xml:space="preserve">Doğum Tarihi </w:t>
            </w:r>
          </w:p>
          <w:p w14:paraId="16FF93A3" w14:textId="77777777" w:rsidR="009A4375" w:rsidRDefault="007D0F87">
            <w:pPr>
              <w:widowControl w:val="0"/>
              <w:jc w:val="both"/>
              <w:rPr>
                <w:sz w:val="20"/>
                <w:szCs w:val="20"/>
              </w:rPr>
            </w:pPr>
            <w:r>
              <w:rPr>
                <w:sz w:val="20"/>
                <w:szCs w:val="20"/>
              </w:rPr>
              <w:t>Doğum Yeri</w:t>
            </w:r>
          </w:p>
          <w:p w14:paraId="65CF9699" w14:textId="77777777" w:rsidR="009A4375" w:rsidRDefault="007D0F87">
            <w:pPr>
              <w:widowControl w:val="0"/>
              <w:jc w:val="both"/>
              <w:rPr>
                <w:sz w:val="20"/>
                <w:szCs w:val="20"/>
              </w:rPr>
            </w:pPr>
            <w:r>
              <w:rPr>
                <w:sz w:val="20"/>
                <w:szCs w:val="20"/>
              </w:rPr>
              <w:t>Medeni Hali</w:t>
            </w:r>
          </w:p>
          <w:p w14:paraId="67D1693C" w14:textId="77777777" w:rsidR="009A4375" w:rsidRDefault="007D0F87">
            <w:pPr>
              <w:widowControl w:val="0"/>
              <w:jc w:val="both"/>
              <w:rPr>
                <w:sz w:val="20"/>
                <w:szCs w:val="20"/>
              </w:rPr>
            </w:pPr>
            <w:r>
              <w:rPr>
                <w:sz w:val="20"/>
                <w:szCs w:val="20"/>
              </w:rPr>
              <w:t>Ehliyet Sınıfı</w:t>
            </w:r>
          </w:p>
          <w:p w14:paraId="67BF1416" w14:textId="77777777" w:rsidR="009A4375" w:rsidRDefault="007D0F87">
            <w:pPr>
              <w:widowControl w:val="0"/>
              <w:jc w:val="both"/>
              <w:rPr>
                <w:sz w:val="20"/>
                <w:szCs w:val="20"/>
              </w:rPr>
            </w:pPr>
            <w:r>
              <w:rPr>
                <w:sz w:val="20"/>
                <w:szCs w:val="20"/>
              </w:rPr>
              <w:t>Ehliyet Alınma Tarihi</w:t>
            </w:r>
          </w:p>
          <w:p w14:paraId="28728269" w14:textId="77777777" w:rsidR="009A4375" w:rsidRDefault="007D0F87">
            <w:pPr>
              <w:widowControl w:val="0"/>
              <w:jc w:val="both"/>
              <w:rPr>
                <w:sz w:val="20"/>
                <w:szCs w:val="20"/>
              </w:rPr>
            </w:pPr>
            <w:r>
              <w:rPr>
                <w:sz w:val="20"/>
                <w:szCs w:val="20"/>
              </w:rPr>
              <w:t>İmza</w:t>
            </w:r>
          </w:p>
        </w:tc>
        <w:tc>
          <w:tcPr>
            <w:tcW w:w="6600" w:type="dxa"/>
            <w:shd w:val="clear" w:color="auto" w:fill="auto"/>
            <w:tcMar>
              <w:top w:w="100" w:type="dxa"/>
              <w:left w:w="100" w:type="dxa"/>
              <w:bottom w:w="100" w:type="dxa"/>
              <w:right w:w="100" w:type="dxa"/>
            </w:tcMar>
          </w:tcPr>
          <w:p w14:paraId="4C01B7A2" w14:textId="77777777" w:rsidR="009A4375" w:rsidRDefault="007D0F87">
            <w:pPr>
              <w:widowControl w:val="0"/>
              <w:jc w:val="both"/>
              <w:rPr>
                <w:sz w:val="20"/>
                <w:szCs w:val="20"/>
              </w:rPr>
            </w:pPr>
            <w:r>
              <w:rPr>
                <w:sz w:val="20"/>
                <w:szCs w:val="20"/>
              </w:rPr>
              <w:t xml:space="preserve">Çalışan Adayı Seçme ve Yerleştirme Süreçlerinin Yürütülmesi, Çalışan Adaylarının Başvuru Süreçlerinin Yürütülmesi, İnsan Kaynakları Süreçlerinin Planlanması, Faaliyetlerin Mevzuata Uygun Yürütülmesi; Sözleşme Süreçlerinin Yürütülmesi, </w:t>
            </w:r>
            <w:r>
              <w:rPr>
                <w:rFonts w:ascii="Roboto" w:eastAsia="Roboto" w:hAnsi="Roboto" w:cs="Roboto"/>
                <w:sz w:val="20"/>
                <w:szCs w:val="20"/>
                <w:highlight w:val="white"/>
              </w:rPr>
              <w:t>Diğer: Gelecekte Açılabilecek Pozisyonlara Yönelik İnsan Kaynakları Faaliyetlerinin Yürütülmesi</w:t>
            </w:r>
          </w:p>
        </w:tc>
      </w:tr>
      <w:tr w:rsidR="009A4375" w14:paraId="37AAC959" w14:textId="77777777">
        <w:trPr>
          <w:trHeight w:val="720"/>
        </w:trPr>
        <w:tc>
          <w:tcPr>
            <w:tcW w:w="2565" w:type="dxa"/>
            <w:shd w:val="clear" w:color="auto" w:fill="999999"/>
            <w:tcMar>
              <w:top w:w="100" w:type="dxa"/>
              <w:left w:w="100" w:type="dxa"/>
              <w:bottom w:w="100" w:type="dxa"/>
              <w:right w:w="100" w:type="dxa"/>
            </w:tcMar>
          </w:tcPr>
          <w:p w14:paraId="736D7744" w14:textId="77777777" w:rsidR="009A4375" w:rsidRDefault="007D0F87">
            <w:pPr>
              <w:widowControl w:val="0"/>
              <w:rPr>
                <w:b/>
                <w:sz w:val="20"/>
                <w:szCs w:val="20"/>
              </w:rPr>
            </w:pPr>
            <w:r>
              <w:rPr>
                <w:b/>
                <w:sz w:val="20"/>
                <w:szCs w:val="20"/>
              </w:rPr>
              <w:t>Kişisel Verilerin İşlenmesinin Hukuki Sebepleri</w:t>
            </w:r>
          </w:p>
        </w:tc>
        <w:tc>
          <w:tcPr>
            <w:tcW w:w="6600" w:type="dxa"/>
            <w:shd w:val="clear" w:color="auto" w:fill="auto"/>
            <w:tcMar>
              <w:top w:w="100" w:type="dxa"/>
              <w:left w:w="100" w:type="dxa"/>
              <w:bottom w:w="100" w:type="dxa"/>
              <w:right w:w="100" w:type="dxa"/>
            </w:tcMar>
          </w:tcPr>
          <w:p w14:paraId="4985599F" w14:textId="77777777" w:rsidR="009A4375" w:rsidRDefault="007D0F87">
            <w:pPr>
              <w:jc w:val="both"/>
              <w:rPr>
                <w:sz w:val="20"/>
                <w:szCs w:val="20"/>
              </w:rPr>
            </w:pPr>
            <w:r>
              <w:rPr>
                <w:sz w:val="20"/>
                <w:szCs w:val="20"/>
              </w:rPr>
              <w:t xml:space="preserve">Kişisel verileriniz, Boyabat tarafından yukarıda sayılan amaçların gerçekleştirilmesi doğrultusunda, </w:t>
            </w:r>
            <w:proofErr w:type="spellStart"/>
            <w:r>
              <w:rPr>
                <w:sz w:val="20"/>
                <w:szCs w:val="20"/>
              </w:rPr>
              <w:t>KVKK’nın</w:t>
            </w:r>
            <w:proofErr w:type="spellEnd"/>
            <w:r>
              <w:rPr>
                <w:sz w:val="20"/>
                <w:szCs w:val="20"/>
              </w:rPr>
              <w:t xml:space="preserve"> 5’inci maddesinde belirtilen; </w:t>
            </w:r>
          </w:p>
          <w:p w14:paraId="1BCC1496" w14:textId="77777777" w:rsidR="009A4375" w:rsidRDefault="007D0F87">
            <w:pPr>
              <w:numPr>
                <w:ilvl w:val="0"/>
                <w:numId w:val="10"/>
              </w:numPr>
              <w:jc w:val="both"/>
              <w:rPr>
                <w:sz w:val="20"/>
                <w:szCs w:val="20"/>
              </w:rPr>
            </w:pPr>
            <w:r>
              <w:rPr>
                <w:sz w:val="20"/>
                <w:szCs w:val="20"/>
              </w:rPr>
              <w:t>Bir sözleşmenin kurulması veya ifasıyla doğrudan doğruya ilgili olması kaydıyla, sözleşmenin taraflarına ait kişisel verilerin işlenmesinin gerekli olması,</w:t>
            </w:r>
          </w:p>
          <w:p w14:paraId="7F3E8093" w14:textId="77777777" w:rsidR="009A4375" w:rsidRDefault="007D0F87">
            <w:pPr>
              <w:numPr>
                <w:ilvl w:val="0"/>
                <w:numId w:val="10"/>
              </w:numPr>
              <w:jc w:val="both"/>
              <w:rPr>
                <w:color w:val="434343"/>
                <w:sz w:val="20"/>
                <w:szCs w:val="20"/>
              </w:rPr>
            </w:pPr>
            <w:r>
              <w:rPr>
                <w:sz w:val="20"/>
                <w:szCs w:val="20"/>
              </w:rPr>
              <w:lastRenderedPageBreak/>
              <w:t>İlgili kişinin temel hak ve özgürlüklerine zarar vermemek kaydıyla, veri sorumlusunun meşru menfaatleri için veri işlenmesinin zorunlu olması</w:t>
            </w:r>
          </w:p>
          <w:p w14:paraId="1BD78F8D" w14:textId="77777777" w:rsidR="009A4375" w:rsidRDefault="007D0F87">
            <w:pPr>
              <w:jc w:val="both"/>
              <w:rPr>
                <w:sz w:val="20"/>
                <w:szCs w:val="20"/>
                <w:highlight w:val="white"/>
              </w:rPr>
            </w:pPr>
            <w:r>
              <w:rPr>
                <w:sz w:val="20"/>
                <w:szCs w:val="20"/>
              </w:rPr>
              <w:t xml:space="preserve"> </w:t>
            </w:r>
            <w:proofErr w:type="gramStart"/>
            <w:r>
              <w:rPr>
                <w:sz w:val="20"/>
                <w:szCs w:val="20"/>
              </w:rPr>
              <w:t>hukuki</w:t>
            </w:r>
            <w:proofErr w:type="gramEnd"/>
            <w:r>
              <w:rPr>
                <w:sz w:val="20"/>
                <w:szCs w:val="20"/>
              </w:rPr>
              <w:t xml:space="preserve"> sebeplerine dayanılarak işlenmektedir.</w:t>
            </w:r>
          </w:p>
        </w:tc>
      </w:tr>
      <w:tr w:rsidR="009A4375" w14:paraId="1D9EDE8F" w14:textId="77777777">
        <w:trPr>
          <w:trHeight w:val="720"/>
        </w:trPr>
        <w:tc>
          <w:tcPr>
            <w:tcW w:w="2565" w:type="dxa"/>
            <w:shd w:val="clear" w:color="auto" w:fill="999999"/>
            <w:tcMar>
              <w:top w:w="100" w:type="dxa"/>
              <w:left w:w="100" w:type="dxa"/>
              <w:bottom w:w="100" w:type="dxa"/>
              <w:right w:w="100" w:type="dxa"/>
            </w:tcMar>
          </w:tcPr>
          <w:p w14:paraId="2DFB2CDB" w14:textId="77777777" w:rsidR="009A4375" w:rsidRDefault="007D0F87">
            <w:pPr>
              <w:rPr>
                <w:sz w:val="20"/>
                <w:szCs w:val="20"/>
              </w:rPr>
            </w:pPr>
            <w:r>
              <w:rPr>
                <w:b/>
                <w:sz w:val="20"/>
                <w:szCs w:val="20"/>
              </w:rPr>
              <w:lastRenderedPageBreak/>
              <w:t>Kişisel Verileri Toplama Yöntemleri</w:t>
            </w:r>
          </w:p>
        </w:tc>
        <w:tc>
          <w:tcPr>
            <w:tcW w:w="6600" w:type="dxa"/>
            <w:shd w:val="clear" w:color="auto" w:fill="auto"/>
            <w:tcMar>
              <w:top w:w="100" w:type="dxa"/>
              <w:left w:w="100" w:type="dxa"/>
              <w:bottom w:w="100" w:type="dxa"/>
              <w:right w:w="100" w:type="dxa"/>
            </w:tcMar>
          </w:tcPr>
          <w:p w14:paraId="17F49904" w14:textId="77777777" w:rsidR="009A4375" w:rsidRDefault="007D0F87">
            <w:pPr>
              <w:jc w:val="both"/>
              <w:rPr>
                <w:sz w:val="20"/>
                <w:szCs w:val="20"/>
              </w:rPr>
            </w:pPr>
            <w:r>
              <w:rPr>
                <w:sz w:val="20"/>
                <w:szCs w:val="20"/>
              </w:rPr>
              <w:t>Yukarıda kategoriler halinde belirtilen kişisel verileriniz; İş Başvuru Formu aracılığı ile toplanmaktadır.</w:t>
            </w:r>
          </w:p>
        </w:tc>
      </w:tr>
      <w:tr w:rsidR="009A4375" w14:paraId="389209A9" w14:textId="77777777">
        <w:trPr>
          <w:trHeight w:val="440"/>
        </w:trPr>
        <w:tc>
          <w:tcPr>
            <w:tcW w:w="9165" w:type="dxa"/>
            <w:gridSpan w:val="2"/>
            <w:shd w:val="clear" w:color="auto" w:fill="45818E"/>
            <w:tcMar>
              <w:top w:w="100" w:type="dxa"/>
              <w:left w:w="100" w:type="dxa"/>
              <w:bottom w:w="100" w:type="dxa"/>
              <w:right w:w="100" w:type="dxa"/>
            </w:tcMar>
          </w:tcPr>
          <w:p w14:paraId="72CCDEF3" w14:textId="77777777" w:rsidR="009A4375" w:rsidRDefault="007D0F87">
            <w:pPr>
              <w:widowControl w:val="0"/>
              <w:rPr>
                <w:b/>
                <w:sz w:val="20"/>
                <w:szCs w:val="20"/>
              </w:rPr>
            </w:pPr>
            <w:r>
              <w:rPr>
                <w:b/>
                <w:sz w:val="20"/>
                <w:szCs w:val="20"/>
              </w:rPr>
              <w:t>İletişim Bilgileri</w:t>
            </w:r>
          </w:p>
        </w:tc>
      </w:tr>
      <w:tr w:rsidR="009A4375" w14:paraId="3B28238D" w14:textId="77777777">
        <w:tc>
          <w:tcPr>
            <w:tcW w:w="2565" w:type="dxa"/>
            <w:shd w:val="clear" w:color="auto" w:fill="999999"/>
            <w:tcMar>
              <w:top w:w="100" w:type="dxa"/>
              <w:left w:w="100" w:type="dxa"/>
              <w:bottom w:w="100" w:type="dxa"/>
              <w:right w:w="100" w:type="dxa"/>
            </w:tcMar>
          </w:tcPr>
          <w:p w14:paraId="55897C20" w14:textId="77777777" w:rsidR="009A4375" w:rsidRDefault="007D0F87">
            <w:pPr>
              <w:widowControl w:val="0"/>
              <w:rPr>
                <w:b/>
                <w:sz w:val="20"/>
                <w:szCs w:val="20"/>
              </w:rPr>
            </w:pPr>
            <w:r>
              <w:rPr>
                <w:b/>
                <w:sz w:val="20"/>
                <w:szCs w:val="20"/>
              </w:rPr>
              <w:t>İşlenen Kişisel Veriler</w:t>
            </w:r>
          </w:p>
        </w:tc>
        <w:tc>
          <w:tcPr>
            <w:tcW w:w="6600" w:type="dxa"/>
            <w:shd w:val="clear" w:color="auto" w:fill="999999"/>
            <w:tcMar>
              <w:top w:w="100" w:type="dxa"/>
              <w:left w:w="100" w:type="dxa"/>
              <w:bottom w:w="100" w:type="dxa"/>
              <w:right w:w="100" w:type="dxa"/>
            </w:tcMar>
          </w:tcPr>
          <w:p w14:paraId="166BA867" w14:textId="77777777" w:rsidR="009A4375" w:rsidRDefault="007D0F87">
            <w:pPr>
              <w:widowControl w:val="0"/>
              <w:jc w:val="center"/>
              <w:rPr>
                <w:b/>
                <w:sz w:val="20"/>
                <w:szCs w:val="20"/>
              </w:rPr>
            </w:pPr>
            <w:r>
              <w:rPr>
                <w:b/>
                <w:sz w:val="20"/>
                <w:szCs w:val="20"/>
              </w:rPr>
              <w:t>Kişisel Veri İşleme Amaçları</w:t>
            </w:r>
          </w:p>
        </w:tc>
      </w:tr>
      <w:tr w:rsidR="009A4375" w14:paraId="3CA0B979" w14:textId="77777777">
        <w:tc>
          <w:tcPr>
            <w:tcW w:w="2565" w:type="dxa"/>
            <w:shd w:val="clear" w:color="auto" w:fill="auto"/>
            <w:tcMar>
              <w:top w:w="100" w:type="dxa"/>
              <w:left w:w="100" w:type="dxa"/>
              <w:bottom w:w="100" w:type="dxa"/>
              <w:right w:w="100" w:type="dxa"/>
            </w:tcMar>
          </w:tcPr>
          <w:p w14:paraId="0DE8B18A" w14:textId="77777777" w:rsidR="009A4375" w:rsidRDefault="007D0F87">
            <w:pPr>
              <w:widowControl w:val="0"/>
              <w:rPr>
                <w:sz w:val="20"/>
                <w:szCs w:val="20"/>
                <w:highlight w:val="red"/>
              </w:rPr>
            </w:pPr>
            <w:r>
              <w:rPr>
                <w:sz w:val="20"/>
                <w:szCs w:val="20"/>
                <w:highlight w:val="white"/>
              </w:rPr>
              <w:t>E-Posta Adresi</w:t>
            </w:r>
          </w:p>
          <w:p w14:paraId="32EFC264" w14:textId="77777777" w:rsidR="009A4375" w:rsidRDefault="007D0F87">
            <w:pPr>
              <w:widowControl w:val="0"/>
              <w:rPr>
                <w:sz w:val="20"/>
                <w:szCs w:val="20"/>
                <w:highlight w:val="white"/>
              </w:rPr>
            </w:pPr>
            <w:r>
              <w:rPr>
                <w:sz w:val="20"/>
                <w:szCs w:val="20"/>
                <w:highlight w:val="white"/>
              </w:rPr>
              <w:t>Cep Telefonu Numarası</w:t>
            </w:r>
          </w:p>
          <w:p w14:paraId="33014634" w14:textId="77777777" w:rsidR="009A4375" w:rsidRDefault="007D0F87">
            <w:pPr>
              <w:widowControl w:val="0"/>
              <w:rPr>
                <w:sz w:val="20"/>
                <w:szCs w:val="20"/>
                <w:highlight w:val="white"/>
              </w:rPr>
            </w:pPr>
            <w:r>
              <w:rPr>
                <w:sz w:val="20"/>
                <w:szCs w:val="20"/>
                <w:highlight w:val="white"/>
              </w:rPr>
              <w:t>Ev Adresi</w:t>
            </w:r>
          </w:p>
          <w:p w14:paraId="52EF047E" w14:textId="77777777" w:rsidR="009A4375" w:rsidRDefault="007D0F87">
            <w:pPr>
              <w:widowControl w:val="0"/>
              <w:rPr>
                <w:sz w:val="20"/>
                <w:szCs w:val="20"/>
                <w:highlight w:val="white"/>
              </w:rPr>
            </w:pPr>
            <w:r>
              <w:rPr>
                <w:sz w:val="20"/>
                <w:szCs w:val="20"/>
                <w:highlight w:val="white"/>
              </w:rPr>
              <w:t>Ev Telefonu</w:t>
            </w:r>
          </w:p>
        </w:tc>
        <w:tc>
          <w:tcPr>
            <w:tcW w:w="6600" w:type="dxa"/>
            <w:shd w:val="clear" w:color="auto" w:fill="auto"/>
            <w:tcMar>
              <w:top w:w="100" w:type="dxa"/>
              <w:left w:w="100" w:type="dxa"/>
              <w:bottom w:w="100" w:type="dxa"/>
              <w:right w:w="100" w:type="dxa"/>
            </w:tcMar>
          </w:tcPr>
          <w:p w14:paraId="368C3A2E" w14:textId="77777777" w:rsidR="009A4375" w:rsidRDefault="007D0F87">
            <w:pPr>
              <w:widowControl w:val="0"/>
              <w:jc w:val="both"/>
              <w:rPr>
                <w:sz w:val="20"/>
                <w:szCs w:val="20"/>
              </w:rPr>
            </w:pPr>
            <w:r>
              <w:rPr>
                <w:sz w:val="20"/>
                <w:szCs w:val="20"/>
                <w:highlight w:val="white"/>
              </w:rPr>
              <w:t>Çalışan Adayı Seçme ve Yerleştirme Süreçlerinin Yürütülmesi, Çalışan Adaylarının Başvuru Süreçlerinin Yürütülmesi, İnsan Kaynakları Süreçlerinin Planlanması, İletişim Faaliyetlerinin Yürütülmesi</w:t>
            </w:r>
          </w:p>
        </w:tc>
      </w:tr>
      <w:tr w:rsidR="009A4375" w14:paraId="649016A5" w14:textId="77777777">
        <w:tc>
          <w:tcPr>
            <w:tcW w:w="2565" w:type="dxa"/>
            <w:shd w:val="clear" w:color="auto" w:fill="999999"/>
            <w:tcMar>
              <w:top w:w="100" w:type="dxa"/>
              <w:left w:w="100" w:type="dxa"/>
              <w:bottom w:w="100" w:type="dxa"/>
              <w:right w:w="100" w:type="dxa"/>
            </w:tcMar>
          </w:tcPr>
          <w:p w14:paraId="7CF82AB9" w14:textId="77777777" w:rsidR="009A4375" w:rsidRDefault="007D0F87">
            <w:pPr>
              <w:widowControl w:val="0"/>
              <w:rPr>
                <w:b/>
                <w:sz w:val="20"/>
                <w:szCs w:val="20"/>
              </w:rPr>
            </w:pPr>
            <w:r>
              <w:rPr>
                <w:b/>
                <w:sz w:val="20"/>
                <w:szCs w:val="20"/>
              </w:rPr>
              <w:t>Kişisel Verilerin İşlenmesinin Hukuki Sebepleri</w:t>
            </w:r>
          </w:p>
        </w:tc>
        <w:tc>
          <w:tcPr>
            <w:tcW w:w="6600" w:type="dxa"/>
            <w:shd w:val="clear" w:color="auto" w:fill="auto"/>
            <w:tcMar>
              <w:top w:w="100" w:type="dxa"/>
              <w:left w:w="100" w:type="dxa"/>
              <w:bottom w:w="100" w:type="dxa"/>
              <w:right w:w="100" w:type="dxa"/>
            </w:tcMar>
          </w:tcPr>
          <w:p w14:paraId="578BFE41" w14:textId="77777777" w:rsidR="009A4375" w:rsidRDefault="007D0F87">
            <w:pPr>
              <w:jc w:val="both"/>
              <w:rPr>
                <w:sz w:val="20"/>
                <w:szCs w:val="20"/>
              </w:rPr>
            </w:pPr>
            <w:r>
              <w:rPr>
                <w:sz w:val="20"/>
                <w:szCs w:val="20"/>
              </w:rPr>
              <w:t xml:space="preserve">Kişisel verileriniz, Boyabat tarafından yukarıda sayılan amaçların gerçekleştirilmesi doğrultusunda, </w:t>
            </w:r>
            <w:proofErr w:type="spellStart"/>
            <w:r>
              <w:rPr>
                <w:sz w:val="20"/>
                <w:szCs w:val="20"/>
              </w:rPr>
              <w:t>KVKK’nın</w:t>
            </w:r>
            <w:proofErr w:type="spellEnd"/>
            <w:r>
              <w:rPr>
                <w:sz w:val="20"/>
                <w:szCs w:val="20"/>
              </w:rPr>
              <w:t xml:space="preserve"> 5’inci maddesinde belirtilen; </w:t>
            </w:r>
          </w:p>
          <w:p w14:paraId="30A5F7FA" w14:textId="77777777" w:rsidR="009A4375" w:rsidRDefault="007D0F87">
            <w:pPr>
              <w:numPr>
                <w:ilvl w:val="0"/>
                <w:numId w:val="10"/>
              </w:numPr>
              <w:jc w:val="both"/>
              <w:rPr>
                <w:sz w:val="20"/>
                <w:szCs w:val="20"/>
              </w:rPr>
            </w:pPr>
            <w:r>
              <w:rPr>
                <w:sz w:val="20"/>
                <w:szCs w:val="20"/>
              </w:rPr>
              <w:t>Bir sözleşmenin kurulması veya ifasıyla doğrudan doğruya ilgili olması kaydıyla, sözleşmenin taraflarına ait kişisel verilerin işlenmesinin gerekli olması,</w:t>
            </w:r>
          </w:p>
          <w:p w14:paraId="6A270F07" w14:textId="77777777" w:rsidR="009A4375" w:rsidRDefault="007D0F87">
            <w:pPr>
              <w:numPr>
                <w:ilvl w:val="0"/>
                <w:numId w:val="10"/>
              </w:numPr>
              <w:jc w:val="both"/>
              <w:rPr>
                <w:color w:val="434343"/>
                <w:sz w:val="20"/>
                <w:szCs w:val="20"/>
              </w:rPr>
            </w:pPr>
            <w:r>
              <w:rPr>
                <w:sz w:val="20"/>
                <w:szCs w:val="20"/>
              </w:rPr>
              <w:t>İlgili kişinin temel hak ve özgürlüklerine zarar vermemek kaydıyla, veri sorumlusunun meşru menfaatleri için veri işlenmesinin zorunlu olması</w:t>
            </w:r>
          </w:p>
          <w:p w14:paraId="77787E3E" w14:textId="77777777" w:rsidR="009A4375" w:rsidRDefault="007D0F87">
            <w:pPr>
              <w:jc w:val="both"/>
              <w:rPr>
                <w:sz w:val="20"/>
                <w:szCs w:val="20"/>
                <w:highlight w:val="white"/>
              </w:rPr>
            </w:pPr>
            <w:r>
              <w:rPr>
                <w:sz w:val="20"/>
                <w:szCs w:val="20"/>
              </w:rPr>
              <w:t xml:space="preserve"> </w:t>
            </w:r>
            <w:proofErr w:type="gramStart"/>
            <w:r>
              <w:rPr>
                <w:sz w:val="20"/>
                <w:szCs w:val="20"/>
              </w:rPr>
              <w:t>hukuki</w:t>
            </w:r>
            <w:proofErr w:type="gramEnd"/>
            <w:r>
              <w:rPr>
                <w:sz w:val="20"/>
                <w:szCs w:val="20"/>
              </w:rPr>
              <w:t xml:space="preserve"> sebeplerine dayanılarak işlenmektedir.</w:t>
            </w:r>
          </w:p>
        </w:tc>
      </w:tr>
      <w:tr w:rsidR="009A4375" w14:paraId="3C767309" w14:textId="77777777">
        <w:tc>
          <w:tcPr>
            <w:tcW w:w="2565" w:type="dxa"/>
            <w:shd w:val="clear" w:color="auto" w:fill="999999"/>
            <w:tcMar>
              <w:top w:w="100" w:type="dxa"/>
              <w:left w:w="100" w:type="dxa"/>
              <w:bottom w:w="100" w:type="dxa"/>
              <w:right w:w="100" w:type="dxa"/>
            </w:tcMar>
          </w:tcPr>
          <w:p w14:paraId="06C1972E" w14:textId="77777777" w:rsidR="009A4375" w:rsidRDefault="007D0F87">
            <w:pPr>
              <w:widowControl w:val="0"/>
              <w:rPr>
                <w:b/>
                <w:sz w:val="20"/>
                <w:szCs w:val="20"/>
              </w:rPr>
            </w:pPr>
            <w:r>
              <w:rPr>
                <w:b/>
                <w:sz w:val="20"/>
                <w:szCs w:val="20"/>
              </w:rPr>
              <w:t>Kişisel Verileri Toplama Yöntemleri</w:t>
            </w:r>
          </w:p>
        </w:tc>
        <w:tc>
          <w:tcPr>
            <w:tcW w:w="6600" w:type="dxa"/>
            <w:shd w:val="clear" w:color="auto" w:fill="auto"/>
            <w:tcMar>
              <w:top w:w="100" w:type="dxa"/>
              <w:left w:w="100" w:type="dxa"/>
              <w:bottom w:w="100" w:type="dxa"/>
              <w:right w:w="100" w:type="dxa"/>
            </w:tcMar>
          </w:tcPr>
          <w:p w14:paraId="4BD16E04" w14:textId="77777777" w:rsidR="009A4375" w:rsidRDefault="007D0F87">
            <w:pPr>
              <w:jc w:val="both"/>
              <w:rPr>
                <w:sz w:val="20"/>
                <w:szCs w:val="20"/>
                <w:highlight w:val="white"/>
              </w:rPr>
            </w:pPr>
            <w:r>
              <w:rPr>
                <w:sz w:val="20"/>
                <w:szCs w:val="20"/>
              </w:rPr>
              <w:t>Yukarıda kategoriler halinde belirtilen kişisel verileriniz; İş Başvuru Formu aracılığı ile toplanmaktadır.</w:t>
            </w:r>
          </w:p>
        </w:tc>
      </w:tr>
      <w:tr w:rsidR="009A4375" w14:paraId="40405D8C" w14:textId="77777777">
        <w:tc>
          <w:tcPr>
            <w:tcW w:w="9165" w:type="dxa"/>
            <w:gridSpan w:val="2"/>
            <w:shd w:val="clear" w:color="auto" w:fill="45818E"/>
            <w:tcMar>
              <w:top w:w="100" w:type="dxa"/>
              <w:left w:w="100" w:type="dxa"/>
              <w:bottom w:w="100" w:type="dxa"/>
              <w:right w:w="100" w:type="dxa"/>
            </w:tcMar>
          </w:tcPr>
          <w:p w14:paraId="2727E31B" w14:textId="77777777" w:rsidR="009A4375" w:rsidRDefault="007D0F87">
            <w:pPr>
              <w:rPr>
                <w:b/>
                <w:sz w:val="20"/>
                <w:szCs w:val="20"/>
              </w:rPr>
            </w:pPr>
            <w:r>
              <w:rPr>
                <w:b/>
                <w:sz w:val="20"/>
                <w:szCs w:val="20"/>
              </w:rPr>
              <w:t>Özlük Bilgileri</w:t>
            </w:r>
          </w:p>
        </w:tc>
      </w:tr>
      <w:tr w:rsidR="009A4375" w14:paraId="2C367D47" w14:textId="77777777">
        <w:tc>
          <w:tcPr>
            <w:tcW w:w="2565" w:type="dxa"/>
            <w:shd w:val="clear" w:color="auto" w:fill="999999"/>
            <w:tcMar>
              <w:top w:w="100" w:type="dxa"/>
              <w:left w:w="100" w:type="dxa"/>
              <w:bottom w:w="100" w:type="dxa"/>
              <w:right w:w="100" w:type="dxa"/>
            </w:tcMar>
          </w:tcPr>
          <w:p w14:paraId="00519C6E" w14:textId="77777777" w:rsidR="009A4375" w:rsidRDefault="007D0F87">
            <w:pPr>
              <w:rPr>
                <w:b/>
                <w:sz w:val="20"/>
                <w:szCs w:val="20"/>
              </w:rPr>
            </w:pPr>
            <w:r>
              <w:rPr>
                <w:b/>
                <w:sz w:val="20"/>
                <w:szCs w:val="20"/>
              </w:rPr>
              <w:t>İşlenen Kişisel Veriler</w:t>
            </w:r>
          </w:p>
        </w:tc>
        <w:tc>
          <w:tcPr>
            <w:tcW w:w="6600" w:type="dxa"/>
            <w:shd w:val="clear" w:color="auto" w:fill="999999"/>
            <w:tcMar>
              <w:top w:w="100" w:type="dxa"/>
              <w:left w:w="100" w:type="dxa"/>
              <w:bottom w:w="100" w:type="dxa"/>
              <w:right w:w="100" w:type="dxa"/>
            </w:tcMar>
          </w:tcPr>
          <w:p w14:paraId="55EACFE6" w14:textId="77777777" w:rsidR="009A4375" w:rsidRDefault="007D0F87">
            <w:pPr>
              <w:jc w:val="center"/>
              <w:rPr>
                <w:b/>
                <w:sz w:val="20"/>
                <w:szCs w:val="20"/>
              </w:rPr>
            </w:pPr>
            <w:r>
              <w:rPr>
                <w:b/>
                <w:sz w:val="20"/>
                <w:szCs w:val="20"/>
              </w:rPr>
              <w:t>Kişisel Veri İşleme Amaçları</w:t>
            </w:r>
          </w:p>
        </w:tc>
      </w:tr>
      <w:tr w:rsidR="009A4375" w14:paraId="62C74308" w14:textId="77777777">
        <w:tc>
          <w:tcPr>
            <w:tcW w:w="2565" w:type="dxa"/>
            <w:shd w:val="clear" w:color="auto" w:fill="auto"/>
            <w:tcMar>
              <w:top w:w="100" w:type="dxa"/>
              <w:left w:w="100" w:type="dxa"/>
              <w:bottom w:w="100" w:type="dxa"/>
              <w:right w:w="100" w:type="dxa"/>
            </w:tcMar>
          </w:tcPr>
          <w:p w14:paraId="4170E309" w14:textId="77777777" w:rsidR="009A4375" w:rsidRDefault="007D0F87">
            <w:pPr>
              <w:widowControl w:val="0"/>
              <w:rPr>
                <w:sz w:val="20"/>
                <w:szCs w:val="20"/>
                <w:highlight w:val="white"/>
              </w:rPr>
            </w:pPr>
            <w:r>
              <w:rPr>
                <w:sz w:val="20"/>
                <w:szCs w:val="20"/>
                <w:highlight w:val="white"/>
              </w:rPr>
              <w:t>Askerlik Durumu Unvan/Pozisyon Bilgisi Öğrenim Durumu ve Detayları</w:t>
            </w:r>
          </w:p>
          <w:p w14:paraId="22C2ACBC" w14:textId="77777777" w:rsidR="009A4375" w:rsidRDefault="007D0F87">
            <w:pPr>
              <w:widowControl w:val="0"/>
              <w:rPr>
                <w:color w:val="FF0000"/>
                <w:sz w:val="20"/>
                <w:szCs w:val="20"/>
                <w:highlight w:val="white"/>
              </w:rPr>
            </w:pPr>
            <w:r>
              <w:rPr>
                <w:sz w:val="20"/>
                <w:szCs w:val="20"/>
                <w:highlight w:val="white"/>
              </w:rPr>
              <w:t xml:space="preserve">Özgeçmiş </w:t>
            </w:r>
          </w:p>
        </w:tc>
        <w:tc>
          <w:tcPr>
            <w:tcW w:w="6600" w:type="dxa"/>
            <w:shd w:val="clear" w:color="auto" w:fill="auto"/>
            <w:tcMar>
              <w:top w:w="100" w:type="dxa"/>
              <w:left w:w="100" w:type="dxa"/>
              <w:bottom w:w="100" w:type="dxa"/>
              <w:right w:w="100" w:type="dxa"/>
            </w:tcMar>
          </w:tcPr>
          <w:p w14:paraId="21696152" w14:textId="77777777" w:rsidR="009A4375" w:rsidRDefault="007D0F87">
            <w:pPr>
              <w:widowControl w:val="0"/>
              <w:jc w:val="both"/>
              <w:rPr>
                <w:sz w:val="20"/>
                <w:szCs w:val="20"/>
                <w:highlight w:val="white"/>
              </w:rPr>
            </w:pPr>
            <w:r>
              <w:rPr>
                <w:sz w:val="20"/>
                <w:szCs w:val="20"/>
                <w:highlight w:val="white"/>
              </w:rPr>
              <w:t xml:space="preserve">Arşiv Faaliyetlerinin Yürütülmesi, Çalışan Adaylarının Başvuru Süreçlerinin Yürütülmesi, Çalışan Adayı Seçme ve Yerleştirme Süreçlerinin Yürütülmesi, İnsan Kaynakları Süreçlerinin Planlanması, Ücret Politikasının Yürütülmesi Diğer: Gelecekte Açılabilecek Pozisyonlara Yönelik İnsan Kaynakları Faaliyetlerinin </w:t>
            </w:r>
            <w:proofErr w:type="spellStart"/>
            <w:r>
              <w:rPr>
                <w:sz w:val="20"/>
                <w:szCs w:val="20"/>
                <w:highlight w:val="white"/>
              </w:rPr>
              <w:t>Yürütülmes</w:t>
            </w:r>
            <w:proofErr w:type="spellEnd"/>
          </w:p>
        </w:tc>
      </w:tr>
      <w:tr w:rsidR="009A4375" w14:paraId="666ECAF5" w14:textId="77777777">
        <w:tc>
          <w:tcPr>
            <w:tcW w:w="2565" w:type="dxa"/>
            <w:shd w:val="clear" w:color="auto" w:fill="999999"/>
            <w:tcMar>
              <w:top w:w="100" w:type="dxa"/>
              <w:left w:w="100" w:type="dxa"/>
              <w:bottom w:w="100" w:type="dxa"/>
              <w:right w:w="100" w:type="dxa"/>
            </w:tcMar>
          </w:tcPr>
          <w:p w14:paraId="1163653F" w14:textId="77777777" w:rsidR="009A4375" w:rsidRDefault="007D0F87">
            <w:pPr>
              <w:widowControl w:val="0"/>
              <w:rPr>
                <w:b/>
                <w:sz w:val="20"/>
                <w:szCs w:val="20"/>
              </w:rPr>
            </w:pPr>
            <w:r>
              <w:rPr>
                <w:b/>
                <w:sz w:val="20"/>
                <w:szCs w:val="20"/>
              </w:rPr>
              <w:t>Kişisel Verilerin İşlenmesinin Hukuki Sebepleri</w:t>
            </w:r>
          </w:p>
        </w:tc>
        <w:tc>
          <w:tcPr>
            <w:tcW w:w="6600" w:type="dxa"/>
            <w:shd w:val="clear" w:color="auto" w:fill="auto"/>
            <w:tcMar>
              <w:top w:w="100" w:type="dxa"/>
              <w:left w:w="100" w:type="dxa"/>
              <w:bottom w:w="100" w:type="dxa"/>
              <w:right w:w="100" w:type="dxa"/>
            </w:tcMar>
          </w:tcPr>
          <w:p w14:paraId="2D2FE579" w14:textId="77777777" w:rsidR="009A4375" w:rsidRDefault="007D0F87">
            <w:pPr>
              <w:jc w:val="both"/>
              <w:rPr>
                <w:sz w:val="20"/>
                <w:szCs w:val="20"/>
              </w:rPr>
            </w:pPr>
            <w:r>
              <w:rPr>
                <w:sz w:val="20"/>
                <w:szCs w:val="20"/>
              </w:rPr>
              <w:t xml:space="preserve">Kişisel verileriniz, Boyabat tarafından yukarıda sayılan amaçların gerçekleştirilmesi doğrultusunda, </w:t>
            </w:r>
            <w:proofErr w:type="spellStart"/>
            <w:r>
              <w:rPr>
                <w:sz w:val="20"/>
                <w:szCs w:val="20"/>
              </w:rPr>
              <w:t>KVKK’nın</w:t>
            </w:r>
            <w:proofErr w:type="spellEnd"/>
            <w:r>
              <w:rPr>
                <w:sz w:val="20"/>
                <w:szCs w:val="20"/>
              </w:rPr>
              <w:t xml:space="preserve"> 5’inci maddesinde belirtilen; </w:t>
            </w:r>
          </w:p>
          <w:p w14:paraId="218326A7" w14:textId="77777777" w:rsidR="009A4375" w:rsidRDefault="007D0F87">
            <w:pPr>
              <w:numPr>
                <w:ilvl w:val="0"/>
                <w:numId w:val="10"/>
              </w:numPr>
              <w:jc w:val="both"/>
              <w:rPr>
                <w:sz w:val="20"/>
                <w:szCs w:val="20"/>
              </w:rPr>
            </w:pPr>
            <w:r>
              <w:rPr>
                <w:sz w:val="20"/>
                <w:szCs w:val="20"/>
              </w:rPr>
              <w:t>Bir sözleşmenin kurulması veya ifasıyla doğrudan doğruya ilgili olması kaydıyla, sözleşmenin taraflarına ait kişisel verilerin işlenmesinin gerekli olması,</w:t>
            </w:r>
          </w:p>
          <w:p w14:paraId="3F6EAA63" w14:textId="77777777" w:rsidR="009A4375" w:rsidRDefault="007D0F87">
            <w:pPr>
              <w:numPr>
                <w:ilvl w:val="0"/>
                <w:numId w:val="10"/>
              </w:numPr>
              <w:jc w:val="both"/>
              <w:rPr>
                <w:color w:val="434343"/>
                <w:sz w:val="20"/>
                <w:szCs w:val="20"/>
              </w:rPr>
            </w:pPr>
            <w:r>
              <w:rPr>
                <w:sz w:val="20"/>
                <w:szCs w:val="20"/>
              </w:rPr>
              <w:t>İlgili kişinin temel hak ve özgürlüklerine zarar vermemek kaydıyla, veri sorumlusunun meşru menfaatleri için veri işlenmesinin zorunlu olması</w:t>
            </w:r>
          </w:p>
          <w:p w14:paraId="138B6A04" w14:textId="77777777" w:rsidR="009A4375" w:rsidRDefault="007D0F87">
            <w:pPr>
              <w:jc w:val="both"/>
              <w:rPr>
                <w:sz w:val="20"/>
                <w:szCs w:val="20"/>
                <w:highlight w:val="white"/>
              </w:rPr>
            </w:pPr>
            <w:r>
              <w:rPr>
                <w:sz w:val="20"/>
                <w:szCs w:val="20"/>
              </w:rPr>
              <w:t xml:space="preserve"> </w:t>
            </w:r>
            <w:proofErr w:type="gramStart"/>
            <w:r>
              <w:rPr>
                <w:sz w:val="20"/>
                <w:szCs w:val="20"/>
              </w:rPr>
              <w:t>hukuki</w:t>
            </w:r>
            <w:proofErr w:type="gramEnd"/>
            <w:r>
              <w:rPr>
                <w:sz w:val="20"/>
                <w:szCs w:val="20"/>
              </w:rPr>
              <w:t xml:space="preserve"> sebeplerine dayanılarak işlenmektedir.</w:t>
            </w:r>
          </w:p>
        </w:tc>
      </w:tr>
      <w:tr w:rsidR="009A4375" w14:paraId="6F5E9B80" w14:textId="77777777">
        <w:tc>
          <w:tcPr>
            <w:tcW w:w="2565" w:type="dxa"/>
            <w:shd w:val="clear" w:color="auto" w:fill="999999"/>
            <w:tcMar>
              <w:top w:w="100" w:type="dxa"/>
              <w:left w:w="100" w:type="dxa"/>
              <w:bottom w:w="100" w:type="dxa"/>
              <w:right w:w="100" w:type="dxa"/>
            </w:tcMar>
          </w:tcPr>
          <w:p w14:paraId="436CF8FD" w14:textId="77777777" w:rsidR="009A4375" w:rsidRDefault="007D0F87">
            <w:pPr>
              <w:widowControl w:val="0"/>
              <w:rPr>
                <w:b/>
                <w:sz w:val="20"/>
                <w:szCs w:val="20"/>
              </w:rPr>
            </w:pPr>
            <w:r>
              <w:rPr>
                <w:b/>
                <w:sz w:val="20"/>
                <w:szCs w:val="20"/>
              </w:rPr>
              <w:lastRenderedPageBreak/>
              <w:t>Kişisel Verileri Toplama Yöntemleri</w:t>
            </w:r>
          </w:p>
        </w:tc>
        <w:tc>
          <w:tcPr>
            <w:tcW w:w="6600" w:type="dxa"/>
            <w:shd w:val="clear" w:color="auto" w:fill="auto"/>
            <w:tcMar>
              <w:top w:w="100" w:type="dxa"/>
              <w:left w:w="100" w:type="dxa"/>
              <w:bottom w:w="100" w:type="dxa"/>
              <w:right w:w="100" w:type="dxa"/>
            </w:tcMar>
          </w:tcPr>
          <w:p w14:paraId="4698CF89" w14:textId="77777777" w:rsidR="009A4375" w:rsidRDefault="007D0F87">
            <w:pPr>
              <w:jc w:val="both"/>
              <w:rPr>
                <w:sz w:val="20"/>
                <w:szCs w:val="20"/>
                <w:highlight w:val="white"/>
              </w:rPr>
            </w:pPr>
            <w:r>
              <w:rPr>
                <w:sz w:val="20"/>
                <w:szCs w:val="20"/>
              </w:rPr>
              <w:t>Yukarıda kategoriler halinde belirtilen kişisel verileriniz; İş Başvuru Formu aracılığı ile toplanmaktadır.</w:t>
            </w:r>
          </w:p>
        </w:tc>
      </w:tr>
      <w:tr w:rsidR="009A4375" w14:paraId="28807573" w14:textId="77777777">
        <w:tc>
          <w:tcPr>
            <w:tcW w:w="9165" w:type="dxa"/>
            <w:gridSpan w:val="2"/>
            <w:shd w:val="clear" w:color="auto" w:fill="76A5AF"/>
            <w:tcMar>
              <w:top w:w="100" w:type="dxa"/>
              <w:left w:w="100" w:type="dxa"/>
              <w:bottom w:w="100" w:type="dxa"/>
              <w:right w:w="100" w:type="dxa"/>
            </w:tcMar>
          </w:tcPr>
          <w:p w14:paraId="1B806A73" w14:textId="77777777" w:rsidR="009A4375" w:rsidRDefault="007D0F87">
            <w:pPr>
              <w:rPr>
                <w:b/>
                <w:sz w:val="20"/>
                <w:szCs w:val="20"/>
              </w:rPr>
            </w:pPr>
            <w:r>
              <w:rPr>
                <w:b/>
                <w:sz w:val="20"/>
                <w:szCs w:val="20"/>
              </w:rPr>
              <w:t>Mesleki Deneyim Bilgileri</w:t>
            </w:r>
          </w:p>
        </w:tc>
      </w:tr>
      <w:tr w:rsidR="009A4375" w14:paraId="166EC53A" w14:textId="77777777">
        <w:tc>
          <w:tcPr>
            <w:tcW w:w="2565" w:type="dxa"/>
            <w:shd w:val="clear" w:color="auto" w:fill="999999"/>
            <w:tcMar>
              <w:top w:w="100" w:type="dxa"/>
              <w:left w:w="100" w:type="dxa"/>
              <w:bottom w:w="100" w:type="dxa"/>
              <w:right w:w="100" w:type="dxa"/>
            </w:tcMar>
          </w:tcPr>
          <w:p w14:paraId="6326950B" w14:textId="77777777" w:rsidR="009A4375" w:rsidRDefault="007D0F87">
            <w:pPr>
              <w:rPr>
                <w:b/>
                <w:sz w:val="20"/>
                <w:szCs w:val="20"/>
              </w:rPr>
            </w:pPr>
            <w:r>
              <w:rPr>
                <w:b/>
                <w:sz w:val="20"/>
                <w:szCs w:val="20"/>
              </w:rPr>
              <w:t>İşlenen Kişisel Veriler</w:t>
            </w:r>
          </w:p>
        </w:tc>
        <w:tc>
          <w:tcPr>
            <w:tcW w:w="6600" w:type="dxa"/>
            <w:shd w:val="clear" w:color="auto" w:fill="999999"/>
            <w:tcMar>
              <w:top w:w="100" w:type="dxa"/>
              <w:left w:w="100" w:type="dxa"/>
              <w:bottom w:w="100" w:type="dxa"/>
              <w:right w:w="100" w:type="dxa"/>
            </w:tcMar>
          </w:tcPr>
          <w:p w14:paraId="5A309FC9" w14:textId="77777777" w:rsidR="009A4375" w:rsidRDefault="007D0F87">
            <w:pPr>
              <w:jc w:val="center"/>
              <w:rPr>
                <w:b/>
                <w:sz w:val="20"/>
                <w:szCs w:val="20"/>
              </w:rPr>
            </w:pPr>
            <w:r>
              <w:rPr>
                <w:b/>
                <w:sz w:val="20"/>
                <w:szCs w:val="20"/>
              </w:rPr>
              <w:t>Kişisel Veri İşleme Amaçları</w:t>
            </w:r>
          </w:p>
        </w:tc>
      </w:tr>
      <w:tr w:rsidR="009A4375" w14:paraId="594C267B" w14:textId="77777777">
        <w:tc>
          <w:tcPr>
            <w:tcW w:w="2565" w:type="dxa"/>
            <w:shd w:val="clear" w:color="auto" w:fill="FFFFFF"/>
            <w:tcMar>
              <w:top w:w="100" w:type="dxa"/>
              <w:left w:w="100" w:type="dxa"/>
              <w:bottom w:w="100" w:type="dxa"/>
              <w:right w:w="100" w:type="dxa"/>
            </w:tcMar>
          </w:tcPr>
          <w:p w14:paraId="3291086E" w14:textId="77777777" w:rsidR="009A4375" w:rsidRDefault="007D0F87">
            <w:pPr>
              <w:jc w:val="both"/>
              <w:rPr>
                <w:sz w:val="20"/>
                <w:szCs w:val="20"/>
                <w:highlight w:val="white"/>
              </w:rPr>
            </w:pPr>
            <w:r>
              <w:rPr>
                <w:sz w:val="20"/>
                <w:szCs w:val="20"/>
                <w:highlight w:val="white"/>
              </w:rPr>
              <w:t>Mesleki Eğitimler</w:t>
            </w:r>
          </w:p>
          <w:p w14:paraId="00FD2CF2" w14:textId="77777777" w:rsidR="009A4375" w:rsidRDefault="007D0F87">
            <w:pPr>
              <w:widowControl w:val="0"/>
              <w:rPr>
                <w:sz w:val="20"/>
                <w:szCs w:val="20"/>
                <w:highlight w:val="white"/>
              </w:rPr>
            </w:pPr>
            <w:r>
              <w:rPr>
                <w:sz w:val="20"/>
                <w:szCs w:val="20"/>
                <w:highlight w:val="white"/>
              </w:rPr>
              <w:t>Yabancı Dil Bilgisi</w:t>
            </w:r>
          </w:p>
          <w:p w14:paraId="0BB1F03F" w14:textId="77777777" w:rsidR="009A4375" w:rsidRDefault="009A4375">
            <w:pPr>
              <w:jc w:val="both"/>
              <w:rPr>
                <w:sz w:val="20"/>
                <w:szCs w:val="20"/>
                <w:highlight w:val="white"/>
              </w:rPr>
            </w:pPr>
          </w:p>
        </w:tc>
        <w:tc>
          <w:tcPr>
            <w:tcW w:w="6600" w:type="dxa"/>
            <w:shd w:val="clear" w:color="auto" w:fill="FFFFFF"/>
            <w:tcMar>
              <w:top w:w="100" w:type="dxa"/>
              <w:left w:w="100" w:type="dxa"/>
              <w:bottom w:w="100" w:type="dxa"/>
              <w:right w:w="100" w:type="dxa"/>
            </w:tcMar>
          </w:tcPr>
          <w:p w14:paraId="445A5A6F" w14:textId="77777777" w:rsidR="009A4375" w:rsidRDefault="007D0F87">
            <w:pPr>
              <w:widowControl w:val="0"/>
              <w:jc w:val="both"/>
              <w:rPr>
                <w:sz w:val="20"/>
                <w:szCs w:val="20"/>
                <w:highlight w:val="white"/>
              </w:rPr>
            </w:pPr>
            <w:r>
              <w:rPr>
                <w:sz w:val="20"/>
                <w:szCs w:val="20"/>
                <w:highlight w:val="white"/>
              </w:rPr>
              <w:t>Çalışan Adaylarının Başvuru Süreçlerinin Yürütülmesi, İnsan Kaynakları Süreçlerinin Planlanması, Çalışan Adayı Seçme ve Yerleştirme Süreçlerinin Yürütülmesi, Ücret Politikasının Yürütülmesi</w:t>
            </w:r>
          </w:p>
        </w:tc>
      </w:tr>
      <w:tr w:rsidR="009A4375" w14:paraId="19FBDBF9" w14:textId="77777777">
        <w:tc>
          <w:tcPr>
            <w:tcW w:w="2565" w:type="dxa"/>
            <w:shd w:val="clear" w:color="auto" w:fill="999999"/>
            <w:tcMar>
              <w:top w:w="100" w:type="dxa"/>
              <w:left w:w="100" w:type="dxa"/>
              <w:bottom w:w="100" w:type="dxa"/>
              <w:right w:w="100" w:type="dxa"/>
            </w:tcMar>
          </w:tcPr>
          <w:p w14:paraId="596D3039" w14:textId="77777777" w:rsidR="009A4375" w:rsidRDefault="007D0F87">
            <w:pPr>
              <w:widowControl w:val="0"/>
              <w:rPr>
                <w:b/>
                <w:sz w:val="20"/>
                <w:szCs w:val="20"/>
              </w:rPr>
            </w:pPr>
            <w:r>
              <w:rPr>
                <w:b/>
                <w:sz w:val="20"/>
                <w:szCs w:val="20"/>
              </w:rPr>
              <w:t>Kişisel Verilerin İşlenmesinin Hukuki Sebepleri</w:t>
            </w:r>
          </w:p>
        </w:tc>
        <w:tc>
          <w:tcPr>
            <w:tcW w:w="6600" w:type="dxa"/>
            <w:shd w:val="clear" w:color="auto" w:fill="auto"/>
            <w:tcMar>
              <w:top w:w="100" w:type="dxa"/>
              <w:left w:w="100" w:type="dxa"/>
              <w:bottom w:w="100" w:type="dxa"/>
              <w:right w:w="100" w:type="dxa"/>
            </w:tcMar>
          </w:tcPr>
          <w:p w14:paraId="4CDFD7FE" w14:textId="77777777" w:rsidR="009A4375" w:rsidRDefault="007D0F87">
            <w:pPr>
              <w:jc w:val="both"/>
              <w:rPr>
                <w:sz w:val="20"/>
                <w:szCs w:val="20"/>
              </w:rPr>
            </w:pPr>
            <w:r>
              <w:rPr>
                <w:sz w:val="20"/>
                <w:szCs w:val="20"/>
              </w:rPr>
              <w:t xml:space="preserve">Kişisel verileriniz, Boyabat tarafından yukarıda sayılan amaçların gerçekleştirilmesi doğrultusunda, </w:t>
            </w:r>
            <w:proofErr w:type="spellStart"/>
            <w:r>
              <w:rPr>
                <w:sz w:val="20"/>
                <w:szCs w:val="20"/>
              </w:rPr>
              <w:t>KVKK’nın</w:t>
            </w:r>
            <w:proofErr w:type="spellEnd"/>
            <w:r>
              <w:rPr>
                <w:sz w:val="20"/>
                <w:szCs w:val="20"/>
              </w:rPr>
              <w:t xml:space="preserve"> 5’inci maddesinde belirtilen; </w:t>
            </w:r>
          </w:p>
          <w:p w14:paraId="426E0A95" w14:textId="77777777" w:rsidR="009A4375" w:rsidRDefault="007D0F87">
            <w:pPr>
              <w:numPr>
                <w:ilvl w:val="0"/>
                <w:numId w:val="10"/>
              </w:numPr>
              <w:jc w:val="both"/>
              <w:rPr>
                <w:sz w:val="20"/>
                <w:szCs w:val="20"/>
              </w:rPr>
            </w:pPr>
            <w:r>
              <w:rPr>
                <w:sz w:val="20"/>
                <w:szCs w:val="20"/>
              </w:rPr>
              <w:t>Bir sözleşmenin kurulması veya ifasıyla doğrudan doğruya ilgili olması kaydıyla, sözleşmenin taraflarına ait kişisel verilerin işlenmesinin gerekli olması,</w:t>
            </w:r>
          </w:p>
          <w:p w14:paraId="1298D1C5" w14:textId="77777777" w:rsidR="009A4375" w:rsidRDefault="007D0F87">
            <w:pPr>
              <w:numPr>
                <w:ilvl w:val="0"/>
                <w:numId w:val="10"/>
              </w:numPr>
              <w:jc w:val="both"/>
              <w:rPr>
                <w:color w:val="434343"/>
                <w:sz w:val="20"/>
                <w:szCs w:val="20"/>
              </w:rPr>
            </w:pPr>
            <w:r>
              <w:rPr>
                <w:sz w:val="20"/>
                <w:szCs w:val="20"/>
              </w:rPr>
              <w:t>İlgili kişinin temel hak ve özgürlüklerine zarar vermemek kaydıyla, veri sorumlusunun meşru menfaatleri için veri işlenmesinin zorunlu olması</w:t>
            </w:r>
          </w:p>
          <w:p w14:paraId="0BB42BAA" w14:textId="77777777" w:rsidR="009A4375" w:rsidRDefault="007D0F87">
            <w:pPr>
              <w:jc w:val="both"/>
              <w:rPr>
                <w:sz w:val="20"/>
                <w:szCs w:val="20"/>
                <w:highlight w:val="white"/>
              </w:rPr>
            </w:pPr>
            <w:r>
              <w:rPr>
                <w:sz w:val="20"/>
                <w:szCs w:val="20"/>
              </w:rPr>
              <w:t xml:space="preserve"> </w:t>
            </w:r>
            <w:proofErr w:type="gramStart"/>
            <w:r>
              <w:rPr>
                <w:sz w:val="20"/>
                <w:szCs w:val="20"/>
              </w:rPr>
              <w:t>hukuki</w:t>
            </w:r>
            <w:proofErr w:type="gramEnd"/>
            <w:r>
              <w:rPr>
                <w:sz w:val="20"/>
                <w:szCs w:val="20"/>
              </w:rPr>
              <w:t xml:space="preserve"> sebeplerine dayanılarak işlenmektedir.</w:t>
            </w:r>
          </w:p>
        </w:tc>
      </w:tr>
      <w:tr w:rsidR="009A4375" w14:paraId="69B4E36D" w14:textId="77777777">
        <w:tc>
          <w:tcPr>
            <w:tcW w:w="2565" w:type="dxa"/>
            <w:shd w:val="clear" w:color="auto" w:fill="999999"/>
            <w:tcMar>
              <w:top w:w="100" w:type="dxa"/>
              <w:left w:w="100" w:type="dxa"/>
              <w:bottom w:w="100" w:type="dxa"/>
              <w:right w:w="100" w:type="dxa"/>
            </w:tcMar>
          </w:tcPr>
          <w:p w14:paraId="6E32904F" w14:textId="77777777" w:rsidR="009A4375" w:rsidRDefault="007D0F87">
            <w:pPr>
              <w:widowControl w:val="0"/>
              <w:rPr>
                <w:b/>
                <w:sz w:val="20"/>
                <w:szCs w:val="20"/>
              </w:rPr>
            </w:pPr>
            <w:r>
              <w:rPr>
                <w:b/>
                <w:sz w:val="20"/>
                <w:szCs w:val="20"/>
              </w:rPr>
              <w:t>Kişisel Verileri Toplama Yöntemleri</w:t>
            </w:r>
          </w:p>
        </w:tc>
        <w:tc>
          <w:tcPr>
            <w:tcW w:w="6600" w:type="dxa"/>
            <w:shd w:val="clear" w:color="auto" w:fill="auto"/>
            <w:tcMar>
              <w:top w:w="100" w:type="dxa"/>
              <w:left w:w="100" w:type="dxa"/>
              <w:bottom w:w="100" w:type="dxa"/>
              <w:right w:w="100" w:type="dxa"/>
            </w:tcMar>
          </w:tcPr>
          <w:p w14:paraId="24D71106" w14:textId="77777777" w:rsidR="009A4375" w:rsidRDefault="007D0F87">
            <w:pPr>
              <w:jc w:val="both"/>
              <w:rPr>
                <w:sz w:val="20"/>
                <w:szCs w:val="20"/>
                <w:highlight w:val="white"/>
              </w:rPr>
            </w:pPr>
            <w:r>
              <w:rPr>
                <w:sz w:val="20"/>
                <w:szCs w:val="20"/>
              </w:rPr>
              <w:t>Yukarıda kategoriler halinde belirtilen kişisel verileriniz; İş Başvuru Formu aracılığı ile toplanmaktadır.</w:t>
            </w:r>
          </w:p>
        </w:tc>
      </w:tr>
      <w:tr w:rsidR="009A4375" w14:paraId="346564CC" w14:textId="77777777">
        <w:tc>
          <w:tcPr>
            <w:tcW w:w="9165" w:type="dxa"/>
            <w:gridSpan w:val="2"/>
            <w:shd w:val="clear" w:color="auto" w:fill="76A5AF"/>
            <w:tcMar>
              <w:top w:w="100" w:type="dxa"/>
              <w:left w:w="100" w:type="dxa"/>
              <w:bottom w:w="100" w:type="dxa"/>
              <w:right w:w="100" w:type="dxa"/>
            </w:tcMar>
          </w:tcPr>
          <w:p w14:paraId="5B85BB0A" w14:textId="77777777" w:rsidR="009A4375" w:rsidRDefault="007D0F87">
            <w:pPr>
              <w:rPr>
                <w:b/>
                <w:sz w:val="20"/>
                <w:szCs w:val="20"/>
              </w:rPr>
            </w:pPr>
            <w:r>
              <w:rPr>
                <w:b/>
                <w:sz w:val="20"/>
                <w:szCs w:val="20"/>
              </w:rPr>
              <w:t>Referans Bilgileri</w:t>
            </w:r>
          </w:p>
        </w:tc>
      </w:tr>
      <w:tr w:rsidR="009A4375" w14:paraId="432F9A9C" w14:textId="77777777">
        <w:tc>
          <w:tcPr>
            <w:tcW w:w="2565" w:type="dxa"/>
            <w:shd w:val="clear" w:color="auto" w:fill="999999"/>
            <w:tcMar>
              <w:top w:w="100" w:type="dxa"/>
              <w:left w:w="100" w:type="dxa"/>
              <w:bottom w:w="100" w:type="dxa"/>
              <w:right w:w="100" w:type="dxa"/>
            </w:tcMar>
          </w:tcPr>
          <w:p w14:paraId="30D8AABF" w14:textId="77777777" w:rsidR="009A4375" w:rsidRDefault="007D0F87">
            <w:pPr>
              <w:rPr>
                <w:b/>
                <w:sz w:val="20"/>
                <w:szCs w:val="20"/>
              </w:rPr>
            </w:pPr>
            <w:r>
              <w:rPr>
                <w:b/>
                <w:sz w:val="20"/>
                <w:szCs w:val="20"/>
              </w:rPr>
              <w:t>İşlenen Kişisel Veriler</w:t>
            </w:r>
          </w:p>
        </w:tc>
        <w:tc>
          <w:tcPr>
            <w:tcW w:w="6600" w:type="dxa"/>
            <w:shd w:val="clear" w:color="auto" w:fill="999999"/>
            <w:tcMar>
              <w:top w:w="100" w:type="dxa"/>
              <w:left w:w="100" w:type="dxa"/>
              <w:bottom w:w="100" w:type="dxa"/>
              <w:right w:w="100" w:type="dxa"/>
            </w:tcMar>
          </w:tcPr>
          <w:p w14:paraId="031B238D" w14:textId="77777777" w:rsidR="009A4375" w:rsidRDefault="007D0F87">
            <w:pPr>
              <w:jc w:val="center"/>
              <w:rPr>
                <w:b/>
                <w:sz w:val="20"/>
                <w:szCs w:val="20"/>
              </w:rPr>
            </w:pPr>
            <w:r>
              <w:rPr>
                <w:b/>
                <w:sz w:val="20"/>
                <w:szCs w:val="20"/>
              </w:rPr>
              <w:t>Kişisel Veri İşleme Amaçları</w:t>
            </w:r>
          </w:p>
        </w:tc>
      </w:tr>
      <w:tr w:rsidR="009A4375" w14:paraId="39448811" w14:textId="77777777">
        <w:tc>
          <w:tcPr>
            <w:tcW w:w="2565" w:type="dxa"/>
            <w:shd w:val="clear" w:color="auto" w:fill="auto"/>
            <w:tcMar>
              <w:top w:w="100" w:type="dxa"/>
              <w:left w:w="100" w:type="dxa"/>
              <w:bottom w:w="100" w:type="dxa"/>
              <w:right w:w="100" w:type="dxa"/>
            </w:tcMar>
          </w:tcPr>
          <w:p w14:paraId="144B29F8" w14:textId="77777777" w:rsidR="009A4375" w:rsidRDefault="007D0F87">
            <w:pPr>
              <w:widowControl w:val="0"/>
              <w:rPr>
                <w:sz w:val="20"/>
                <w:szCs w:val="20"/>
              </w:rPr>
            </w:pPr>
            <w:r>
              <w:rPr>
                <w:sz w:val="20"/>
                <w:szCs w:val="20"/>
              </w:rPr>
              <w:t xml:space="preserve">Referans Kişisinin: </w:t>
            </w:r>
          </w:p>
          <w:p w14:paraId="2295CAAA" w14:textId="77777777" w:rsidR="009A4375" w:rsidRDefault="007D0F87">
            <w:pPr>
              <w:widowControl w:val="0"/>
              <w:rPr>
                <w:sz w:val="20"/>
                <w:szCs w:val="20"/>
              </w:rPr>
            </w:pPr>
            <w:r>
              <w:rPr>
                <w:sz w:val="20"/>
                <w:szCs w:val="20"/>
              </w:rPr>
              <w:t>Adı Soyadı</w:t>
            </w:r>
          </w:p>
          <w:p w14:paraId="678C9EBE" w14:textId="77777777" w:rsidR="009A4375" w:rsidRDefault="007D0F87">
            <w:pPr>
              <w:widowControl w:val="0"/>
              <w:rPr>
                <w:sz w:val="20"/>
                <w:szCs w:val="20"/>
              </w:rPr>
            </w:pPr>
            <w:r>
              <w:rPr>
                <w:sz w:val="20"/>
                <w:szCs w:val="20"/>
              </w:rPr>
              <w:t>Çalıştığı Kurum</w:t>
            </w:r>
          </w:p>
          <w:p w14:paraId="18B2C7B3" w14:textId="77777777" w:rsidR="009A4375" w:rsidRDefault="007D0F87">
            <w:pPr>
              <w:widowControl w:val="0"/>
              <w:rPr>
                <w:sz w:val="20"/>
                <w:szCs w:val="20"/>
              </w:rPr>
            </w:pPr>
            <w:r>
              <w:rPr>
                <w:sz w:val="20"/>
                <w:szCs w:val="20"/>
              </w:rPr>
              <w:t>Cep Telefonu</w:t>
            </w:r>
          </w:p>
          <w:p w14:paraId="1DA3EE5A" w14:textId="77777777" w:rsidR="009A4375" w:rsidRDefault="007D0F87">
            <w:pPr>
              <w:widowControl w:val="0"/>
              <w:rPr>
                <w:sz w:val="20"/>
                <w:szCs w:val="20"/>
              </w:rPr>
            </w:pPr>
            <w:r>
              <w:rPr>
                <w:sz w:val="20"/>
                <w:szCs w:val="20"/>
              </w:rPr>
              <w:t>Pozisyon ve Unvan Bilgisi Mesleki Eğitimleri</w:t>
            </w:r>
          </w:p>
        </w:tc>
        <w:tc>
          <w:tcPr>
            <w:tcW w:w="6600" w:type="dxa"/>
            <w:shd w:val="clear" w:color="auto" w:fill="auto"/>
            <w:tcMar>
              <w:top w:w="100" w:type="dxa"/>
              <w:left w:w="100" w:type="dxa"/>
              <w:bottom w:w="100" w:type="dxa"/>
              <w:right w:w="100" w:type="dxa"/>
            </w:tcMar>
          </w:tcPr>
          <w:p w14:paraId="34FBC1BF" w14:textId="77777777" w:rsidR="009A4375" w:rsidRDefault="007D0F87">
            <w:pPr>
              <w:widowControl w:val="0"/>
              <w:jc w:val="both"/>
              <w:rPr>
                <w:sz w:val="20"/>
                <w:szCs w:val="20"/>
              </w:rPr>
            </w:pPr>
            <w:r>
              <w:rPr>
                <w:sz w:val="20"/>
                <w:szCs w:val="20"/>
              </w:rPr>
              <w:t xml:space="preserve">Verdiğiniz izne istinaden, Çalışan Adayı Seçme ve Yerleştirme Süreçlerinin Yürütülmesi, Çalışan Adaylarının Başvuru Süreçlerinin Yürütülmesi, Denetim ve Etik Faaliyetlerinin Yürütülmesi, İnsan Kaynakları Süreçlerinin Planlanması </w:t>
            </w:r>
          </w:p>
        </w:tc>
      </w:tr>
      <w:tr w:rsidR="009A4375" w14:paraId="6364F6B7" w14:textId="77777777">
        <w:tc>
          <w:tcPr>
            <w:tcW w:w="2565" w:type="dxa"/>
            <w:shd w:val="clear" w:color="auto" w:fill="999999"/>
            <w:tcMar>
              <w:top w:w="100" w:type="dxa"/>
              <w:left w:w="100" w:type="dxa"/>
              <w:bottom w:w="100" w:type="dxa"/>
              <w:right w:w="100" w:type="dxa"/>
            </w:tcMar>
          </w:tcPr>
          <w:p w14:paraId="1524B930" w14:textId="77777777" w:rsidR="009A4375" w:rsidRDefault="007D0F87">
            <w:pPr>
              <w:widowControl w:val="0"/>
              <w:rPr>
                <w:b/>
                <w:sz w:val="20"/>
                <w:szCs w:val="20"/>
              </w:rPr>
            </w:pPr>
            <w:r>
              <w:rPr>
                <w:b/>
                <w:sz w:val="20"/>
                <w:szCs w:val="20"/>
              </w:rPr>
              <w:t>Kişisel Verilerin İşlenmesinin Hukuki Sebepleri</w:t>
            </w:r>
          </w:p>
        </w:tc>
        <w:tc>
          <w:tcPr>
            <w:tcW w:w="6600" w:type="dxa"/>
            <w:shd w:val="clear" w:color="auto" w:fill="auto"/>
            <w:tcMar>
              <w:top w:w="100" w:type="dxa"/>
              <w:left w:w="100" w:type="dxa"/>
              <w:bottom w:w="100" w:type="dxa"/>
              <w:right w:w="100" w:type="dxa"/>
            </w:tcMar>
          </w:tcPr>
          <w:p w14:paraId="3CE12514" w14:textId="77777777" w:rsidR="009A4375" w:rsidRDefault="007D0F87">
            <w:pPr>
              <w:jc w:val="both"/>
              <w:rPr>
                <w:sz w:val="20"/>
                <w:szCs w:val="20"/>
              </w:rPr>
            </w:pPr>
            <w:r>
              <w:rPr>
                <w:sz w:val="20"/>
                <w:szCs w:val="20"/>
              </w:rPr>
              <w:t xml:space="preserve">Kişisel verileriniz, Boyabat tarafından yukarıda sayılan amaçların gerçekleştirilmesi doğrultusunda, </w:t>
            </w:r>
            <w:proofErr w:type="spellStart"/>
            <w:r>
              <w:rPr>
                <w:sz w:val="20"/>
                <w:szCs w:val="20"/>
              </w:rPr>
              <w:t>KVKK’nın</w:t>
            </w:r>
            <w:proofErr w:type="spellEnd"/>
            <w:r>
              <w:rPr>
                <w:sz w:val="20"/>
                <w:szCs w:val="20"/>
              </w:rPr>
              <w:t xml:space="preserve"> 5’inci maddesinde belirtilen; </w:t>
            </w:r>
          </w:p>
          <w:p w14:paraId="2458446A" w14:textId="77777777" w:rsidR="009A4375" w:rsidRDefault="007D0F87">
            <w:pPr>
              <w:numPr>
                <w:ilvl w:val="0"/>
                <w:numId w:val="10"/>
              </w:numPr>
              <w:jc w:val="both"/>
              <w:rPr>
                <w:sz w:val="20"/>
                <w:szCs w:val="20"/>
              </w:rPr>
            </w:pPr>
            <w:r>
              <w:rPr>
                <w:sz w:val="20"/>
                <w:szCs w:val="20"/>
              </w:rPr>
              <w:t>Bir sözleşmenin kurulması veya ifasıyla doğrudan doğruya ilgili olması kaydıyla, sözleşmenin taraflarına ait kişisel verilerin işlenmesinin gerekli olması,</w:t>
            </w:r>
          </w:p>
          <w:p w14:paraId="6945494F" w14:textId="77777777" w:rsidR="009A4375" w:rsidRDefault="007D0F87">
            <w:pPr>
              <w:numPr>
                <w:ilvl w:val="0"/>
                <w:numId w:val="10"/>
              </w:numPr>
              <w:jc w:val="both"/>
              <w:rPr>
                <w:sz w:val="20"/>
                <w:szCs w:val="20"/>
              </w:rPr>
            </w:pPr>
            <w:r>
              <w:rPr>
                <w:sz w:val="20"/>
                <w:szCs w:val="20"/>
              </w:rPr>
              <w:t>İlgili kişinin temel hak ve özgürlüklerine zarar vermemek kaydıyla, veri sorumlusunun meşru menfaatleri için veri işlenmesinin zorunlu olması</w:t>
            </w:r>
          </w:p>
          <w:p w14:paraId="221A3B63" w14:textId="77777777" w:rsidR="009A4375" w:rsidRDefault="007D0F87">
            <w:pPr>
              <w:jc w:val="both"/>
              <w:rPr>
                <w:sz w:val="20"/>
                <w:szCs w:val="20"/>
              </w:rPr>
            </w:pPr>
            <w:r>
              <w:rPr>
                <w:sz w:val="20"/>
                <w:szCs w:val="20"/>
              </w:rPr>
              <w:t xml:space="preserve"> </w:t>
            </w:r>
            <w:proofErr w:type="gramStart"/>
            <w:r>
              <w:rPr>
                <w:sz w:val="20"/>
                <w:szCs w:val="20"/>
              </w:rPr>
              <w:t>hukuki</w:t>
            </w:r>
            <w:proofErr w:type="gramEnd"/>
            <w:r>
              <w:rPr>
                <w:sz w:val="20"/>
                <w:szCs w:val="20"/>
              </w:rPr>
              <w:t xml:space="preserve"> sebeplerine dayanılarak işlenmektedir.</w:t>
            </w:r>
          </w:p>
        </w:tc>
      </w:tr>
      <w:tr w:rsidR="009A4375" w14:paraId="6E862924" w14:textId="77777777">
        <w:tc>
          <w:tcPr>
            <w:tcW w:w="2565" w:type="dxa"/>
            <w:shd w:val="clear" w:color="auto" w:fill="999999"/>
            <w:tcMar>
              <w:top w:w="100" w:type="dxa"/>
              <w:left w:w="100" w:type="dxa"/>
              <w:bottom w:w="100" w:type="dxa"/>
              <w:right w:w="100" w:type="dxa"/>
            </w:tcMar>
          </w:tcPr>
          <w:p w14:paraId="3359BBB3" w14:textId="77777777" w:rsidR="009A4375" w:rsidRDefault="007D0F87">
            <w:pPr>
              <w:widowControl w:val="0"/>
              <w:rPr>
                <w:b/>
                <w:sz w:val="20"/>
                <w:szCs w:val="20"/>
              </w:rPr>
            </w:pPr>
            <w:r>
              <w:rPr>
                <w:b/>
                <w:sz w:val="20"/>
                <w:szCs w:val="20"/>
              </w:rPr>
              <w:t>Kişisel Verileri Toplama Yöntemleri</w:t>
            </w:r>
          </w:p>
        </w:tc>
        <w:tc>
          <w:tcPr>
            <w:tcW w:w="6600" w:type="dxa"/>
            <w:shd w:val="clear" w:color="auto" w:fill="auto"/>
            <w:tcMar>
              <w:top w:w="100" w:type="dxa"/>
              <w:left w:w="100" w:type="dxa"/>
              <w:bottom w:w="100" w:type="dxa"/>
              <w:right w:w="100" w:type="dxa"/>
            </w:tcMar>
          </w:tcPr>
          <w:p w14:paraId="1482871D" w14:textId="77777777" w:rsidR="009A4375" w:rsidRDefault="007D0F87">
            <w:pPr>
              <w:jc w:val="both"/>
              <w:rPr>
                <w:sz w:val="20"/>
                <w:szCs w:val="20"/>
              </w:rPr>
            </w:pPr>
            <w:r>
              <w:rPr>
                <w:sz w:val="20"/>
                <w:szCs w:val="20"/>
              </w:rPr>
              <w:t xml:space="preserve">Yukarıda yer alan kişisel verileriniz; Tarafınızca Verilmiş </w:t>
            </w:r>
            <w:proofErr w:type="spellStart"/>
            <w:r>
              <w:rPr>
                <w:sz w:val="20"/>
                <w:szCs w:val="20"/>
              </w:rPr>
              <w:t>Muvafakatname</w:t>
            </w:r>
            <w:proofErr w:type="spellEnd"/>
            <w:r>
              <w:rPr>
                <w:sz w:val="20"/>
                <w:szCs w:val="20"/>
              </w:rPr>
              <w:t xml:space="preserve"> ve Tarafınızca Beyan Edilen Belgeler ile toplanmaktadır.</w:t>
            </w:r>
          </w:p>
        </w:tc>
      </w:tr>
      <w:tr w:rsidR="009A4375" w14:paraId="14E6EEC6" w14:textId="77777777">
        <w:tc>
          <w:tcPr>
            <w:tcW w:w="9165" w:type="dxa"/>
            <w:gridSpan w:val="2"/>
            <w:shd w:val="clear" w:color="auto" w:fill="EFEFEF"/>
            <w:tcMar>
              <w:top w:w="100" w:type="dxa"/>
              <w:left w:w="100" w:type="dxa"/>
              <w:bottom w:w="100" w:type="dxa"/>
              <w:right w:w="100" w:type="dxa"/>
            </w:tcMar>
            <w:vAlign w:val="center"/>
          </w:tcPr>
          <w:p w14:paraId="2BE54077" w14:textId="77777777" w:rsidR="009A4375" w:rsidRDefault="007D0F87">
            <w:pPr>
              <w:spacing w:line="360" w:lineRule="auto"/>
              <w:jc w:val="center"/>
              <w:rPr>
                <w:b/>
                <w:sz w:val="20"/>
                <w:szCs w:val="20"/>
              </w:rPr>
            </w:pPr>
            <w:r>
              <w:rPr>
                <w:b/>
                <w:sz w:val="20"/>
                <w:szCs w:val="20"/>
              </w:rPr>
              <w:t>Özel Nitelikli Kişisel Veriler</w:t>
            </w:r>
          </w:p>
        </w:tc>
      </w:tr>
      <w:tr w:rsidR="009A4375" w14:paraId="3CFAE472" w14:textId="77777777">
        <w:tc>
          <w:tcPr>
            <w:tcW w:w="9165" w:type="dxa"/>
            <w:gridSpan w:val="2"/>
            <w:shd w:val="clear" w:color="auto" w:fill="76A5AF"/>
            <w:tcMar>
              <w:top w:w="100" w:type="dxa"/>
              <w:left w:w="100" w:type="dxa"/>
              <w:bottom w:w="100" w:type="dxa"/>
              <w:right w:w="100" w:type="dxa"/>
            </w:tcMar>
          </w:tcPr>
          <w:p w14:paraId="7A62D7BA" w14:textId="77777777" w:rsidR="009A4375" w:rsidRDefault="007D0F87">
            <w:pPr>
              <w:rPr>
                <w:b/>
                <w:sz w:val="20"/>
                <w:szCs w:val="20"/>
              </w:rPr>
            </w:pPr>
            <w:r>
              <w:rPr>
                <w:b/>
                <w:sz w:val="20"/>
                <w:szCs w:val="20"/>
              </w:rPr>
              <w:t xml:space="preserve">Sağlık Bilgisi </w:t>
            </w:r>
          </w:p>
        </w:tc>
      </w:tr>
      <w:tr w:rsidR="009A4375" w14:paraId="2BA1DEF0" w14:textId="77777777">
        <w:tc>
          <w:tcPr>
            <w:tcW w:w="2565" w:type="dxa"/>
            <w:shd w:val="clear" w:color="auto" w:fill="999999"/>
            <w:tcMar>
              <w:top w:w="100" w:type="dxa"/>
              <w:left w:w="100" w:type="dxa"/>
              <w:bottom w:w="100" w:type="dxa"/>
              <w:right w:w="100" w:type="dxa"/>
            </w:tcMar>
          </w:tcPr>
          <w:p w14:paraId="001AB638" w14:textId="77777777" w:rsidR="009A4375" w:rsidRDefault="007D0F87">
            <w:pPr>
              <w:rPr>
                <w:b/>
                <w:sz w:val="20"/>
                <w:szCs w:val="20"/>
              </w:rPr>
            </w:pPr>
            <w:r>
              <w:rPr>
                <w:b/>
                <w:sz w:val="20"/>
                <w:szCs w:val="20"/>
              </w:rPr>
              <w:t>İşlenen Kişisel Veriler</w:t>
            </w:r>
          </w:p>
        </w:tc>
        <w:tc>
          <w:tcPr>
            <w:tcW w:w="6600" w:type="dxa"/>
            <w:shd w:val="clear" w:color="auto" w:fill="999999"/>
            <w:tcMar>
              <w:top w:w="100" w:type="dxa"/>
              <w:left w:w="100" w:type="dxa"/>
              <w:bottom w:w="100" w:type="dxa"/>
              <w:right w:w="100" w:type="dxa"/>
            </w:tcMar>
          </w:tcPr>
          <w:p w14:paraId="1BCD3CCA" w14:textId="77777777" w:rsidR="009A4375" w:rsidRDefault="007D0F87">
            <w:pPr>
              <w:jc w:val="center"/>
              <w:rPr>
                <w:b/>
                <w:sz w:val="20"/>
                <w:szCs w:val="20"/>
              </w:rPr>
            </w:pPr>
            <w:r>
              <w:rPr>
                <w:b/>
                <w:sz w:val="20"/>
                <w:szCs w:val="20"/>
              </w:rPr>
              <w:t>Kişisel Veri İşleme Amaçları</w:t>
            </w:r>
          </w:p>
        </w:tc>
      </w:tr>
      <w:tr w:rsidR="009A4375" w14:paraId="5402658B" w14:textId="77777777">
        <w:tc>
          <w:tcPr>
            <w:tcW w:w="2565" w:type="dxa"/>
            <w:shd w:val="clear" w:color="auto" w:fill="auto"/>
            <w:tcMar>
              <w:top w:w="100" w:type="dxa"/>
              <w:left w:w="100" w:type="dxa"/>
              <w:bottom w:w="100" w:type="dxa"/>
              <w:right w:w="100" w:type="dxa"/>
            </w:tcMar>
          </w:tcPr>
          <w:p w14:paraId="7BF25EF9" w14:textId="77777777" w:rsidR="009A4375" w:rsidRDefault="007D0F87">
            <w:pPr>
              <w:widowControl w:val="0"/>
              <w:rPr>
                <w:sz w:val="20"/>
                <w:szCs w:val="20"/>
                <w:highlight w:val="white"/>
              </w:rPr>
            </w:pPr>
            <w:r>
              <w:rPr>
                <w:sz w:val="20"/>
                <w:szCs w:val="20"/>
                <w:highlight w:val="white"/>
              </w:rPr>
              <w:lastRenderedPageBreak/>
              <w:t>Bedensel Hastalık ve Sakatlık Bilgisi</w:t>
            </w:r>
          </w:p>
        </w:tc>
        <w:tc>
          <w:tcPr>
            <w:tcW w:w="6600" w:type="dxa"/>
            <w:shd w:val="clear" w:color="auto" w:fill="auto"/>
            <w:tcMar>
              <w:top w:w="100" w:type="dxa"/>
              <w:left w:w="100" w:type="dxa"/>
              <w:bottom w:w="100" w:type="dxa"/>
              <w:right w:w="100" w:type="dxa"/>
            </w:tcMar>
          </w:tcPr>
          <w:p w14:paraId="1C3262BB" w14:textId="77777777" w:rsidR="009A4375" w:rsidRDefault="007D0F87">
            <w:pPr>
              <w:widowControl w:val="0"/>
              <w:rPr>
                <w:sz w:val="20"/>
                <w:szCs w:val="20"/>
                <w:highlight w:val="white"/>
              </w:rPr>
            </w:pPr>
            <w:r>
              <w:rPr>
                <w:sz w:val="20"/>
                <w:szCs w:val="20"/>
                <w:highlight w:val="white"/>
              </w:rPr>
              <w:t xml:space="preserve">Çalışan Adayı Seçme ve Yerleştirme Süreçlerinin Yürütülmesi, Faaliyetlerin Mevzuata Uygun Yürütülmesi, İnsan Kaynakları Süreçlerinin Planlanması </w:t>
            </w:r>
          </w:p>
        </w:tc>
      </w:tr>
      <w:tr w:rsidR="009A4375" w14:paraId="7AE6724C" w14:textId="77777777">
        <w:tc>
          <w:tcPr>
            <w:tcW w:w="2565" w:type="dxa"/>
            <w:shd w:val="clear" w:color="auto" w:fill="999999"/>
            <w:tcMar>
              <w:top w:w="100" w:type="dxa"/>
              <w:left w:w="100" w:type="dxa"/>
              <w:bottom w:w="100" w:type="dxa"/>
              <w:right w:w="100" w:type="dxa"/>
            </w:tcMar>
          </w:tcPr>
          <w:p w14:paraId="7AFE5584" w14:textId="77777777" w:rsidR="009A4375" w:rsidRDefault="007D0F87">
            <w:pPr>
              <w:widowControl w:val="0"/>
              <w:rPr>
                <w:b/>
                <w:sz w:val="20"/>
                <w:szCs w:val="20"/>
              </w:rPr>
            </w:pPr>
            <w:r>
              <w:rPr>
                <w:b/>
                <w:sz w:val="20"/>
                <w:szCs w:val="20"/>
              </w:rPr>
              <w:t>Kişisel Verilerin İşlenmesinin Hukuki Sebepleri</w:t>
            </w:r>
          </w:p>
        </w:tc>
        <w:tc>
          <w:tcPr>
            <w:tcW w:w="6600" w:type="dxa"/>
            <w:shd w:val="clear" w:color="auto" w:fill="auto"/>
            <w:tcMar>
              <w:top w:w="100" w:type="dxa"/>
              <w:left w:w="100" w:type="dxa"/>
              <w:bottom w:w="100" w:type="dxa"/>
              <w:right w:w="100" w:type="dxa"/>
            </w:tcMar>
          </w:tcPr>
          <w:p w14:paraId="0A23A8DC" w14:textId="77777777" w:rsidR="009A4375" w:rsidRDefault="007D0F87">
            <w:pPr>
              <w:jc w:val="both"/>
              <w:rPr>
                <w:sz w:val="20"/>
                <w:szCs w:val="20"/>
              </w:rPr>
            </w:pPr>
            <w:r>
              <w:rPr>
                <w:sz w:val="20"/>
                <w:szCs w:val="20"/>
              </w:rPr>
              <w:t xml:space="preserve">Kişisel verileriniz, </w:t>
            </w:r>
            <w:proofErr w:type="spellStart"/>
            <w:r>
              <w:rPr>
                <w:sz w:val="20"/>
                <w:szCs w:val="20"/>
              </w:rPr>
              <w:t>boyabat</w:t>
            </w:r>
            <w:proofErr w:type="spellEnd"/>
            <w:r>
              <w:rPr>
                <w:sz w:val="20"/>
                <w:szCs w:val="20"/>
              </w:rPr>
              <w:t xml:space="preserve"> tarafından yukarıda sayılan amaçların gerçekleştirilmesi doğrultusunda, </w:t>
            </w:r>
            <w:proofErr w:type="spellStart"/>
            <w:r>
              <w:rPr>
                <w:sz w:val="20"/>
                <w:szCs w:val="20"/>
              </w:rPr>
              <w:t>KVKK’nın</w:t>
            </w:r>
            <w:proofErr w:type="spellEnd"/>
            <w:r>
              <w:rPr>
                <w:sz w:val="20"/>
                <w:szCs w:val="20"/>
              </w:rPr>
              <w:t xml:space="preserve"> 5’inci maddesinde belirtilen; </w:t>
            </w:r>
          </w:p>
          <w:p w14:paraId="1511B5CC" w14:textId="77777777" w:rsidR="009A4375" w:rsidRDefault="007D0F87">
            <w:pPr>
              <w:numPr>
                <w:ilvl w:val="0"/>
                <w:numId w:val="10"/>
              </w:numPr>
              <w:jc w:val="both"/>
              <w:rPr>
                <w:color w:val="434343"/>
                <w:sz w:val="20"/>
                <w:szCs w:val="20"/>
              </w:rPr>
            </w:pPr>
            <w:r>
              <w:rPr>
                <w:sz w:val="20"/>
                <w:szCs w:val="20"/>
              </w:rPr>
              <w:t>Kanunlarda açıkça öngörülmesi,</w:t>
            </w:r>
          </w:p>
          <w:p w14:paraId="63781D96" w14:textId="77777777" w:rsidR="009A4375" w:rsidRDefault="007D0F87">
            <w:pPr>
              <w:numPr>
                <w:ilvl w:val="0"/>
                <w:numId w:val="10"/>
              </w:numPr>
              <w:jc w:val="both"/>
              <w:rPr>
                <w:color w:val="434343"/>
                <w:sz w:val="20"/>
                <w:szCs w:val="20"/>
              </w:rPr>
            </w:pPr>
            <w:r>
              <w:rPr>
                <w:sz w:val="20"/>
                <w:szCs w:val="20"/>
              </w:rPr>
              <w:t>Bir sözleşmenin kurulması veya ifasıyla doğrudan doğruya ilgili olması kaydıyla, sözleşmenin taraflarına ait kişisel verilerin işlenmesinin gerekli olması,</w:t>
            </w:r>
          </w:p>
          <w:p w14:paraId="1213F277" w14:textId="77777777" w:rsidR="009A4375" w:rsidRDefault="007D0F87">
            <w:pPr>
              <w:numPr>
                <w:ilvl w:val="0"/>
                <w:numId w:val="10"/>
              </w:numPr>
              <w:jc w:val="both"/>
              <w:rPr>
                <w:color w:val="434343"/>
                <w:sz w:val="20"/>
                <w:szCs w:val="20"/>
              </w:rPr>
            </w:pPr>
            <w:r>
              <w:rPr>
                <w:sz w:val="20"/>
                <w:szCs w:val="20"/>
              </w:rPr>
              <w:t>Veri sorumlusunun hukuki yükümlülüğünü yerine getirebilmesi için zorunlu olması,</w:t>
            </w:r>
          </w:p>
          <w:p w14:paraId="22497315" w14:textId="77777777" w:rsidR="009A4375" w:rsidRDefault="007D0F87">
            <w:pPr>
              <w:jc w:val="both"/>
              <w:rPr>
                <w:sz w:val="20"/>
                <w:szCs w:val="20"/>
              </w:rPr>
            </w:pPr>
            <w:proofErr w:type="spellStart"/>
            <w:r>
              <w:rPr>
                <w:sz w:val="20"/>
                <w:szCs w:val="20"/>
              </w:rPr>
              <w:t>KVKK’nın</w:t>
            </w:r>
            <w:proofErr w:type="spellEnd"/>
            <w:r>
              <w:rPr>
                <w:sz w:val="20"/>
                <w:szCs w:val="20"/>
              </w:rPr>
              <w:t xml:space="preserve"> 6. maddesinde belirtilen</w:t>
            </w:r>
          </w:p>
          <w:p w14:paraId="76D0BAC7" w14:textId="77777777" w:rsidR="009A4375" w:rsidRDefault="007D0F87">
            <w:pPr>
              <w:numPr>
                <w:ilvl w:val="0"/>
                <w:numId w:val="12"/>
              </w:numPr>
              <w:jc w:val="both"/>
              <w:rPr>
                <w:sz w:val="20"/>
                <w:szCs w:val="20"/>
              </w:rPr>
            </w:pPr>
            <w:r>
              <w:rPr>
                <w:sz w:val="20"/>
                <w:szCs w:val="20"/>
              </w:rPr>
              <w:t xml:space="preserve">Sağlık ve cinsel hayata ilişkin kişisel verilerin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işlenebileceği </w:t>
            </w:r>
          </w:p>
          <w:p w14:paraId="409A4F71" w14:textId="77777777" w:rsidR="009A4375" w:rsidRDefault="007D0F87">
            <w:pPr>
              <w:jc w:val="both"/>
              <w:rPr>
                <w:sz w:val="20"/>
                <w:szCs w:val="20"/>
                <w:highlight w:val="white"/>
              </w:rPr>
            </w:pPr>
            <w:r>
              <w:rPr>
                <w:sz w:val="20"/>
                <w:szCs w:val="20"/>
              </w:rPr>
              <w:t xml:space="preserve"> </w:t>
            </w:r>
            <w:proofErr w:type="gramStart"/>
            <w:r>
              <w:rPr>
                <w:sz w:val="20"/>
                <w:szCs w:val="20"/>
              </w:rPr>
              <w:t>hukuki</w:t>
            </w:r>
            <w:proofErr w:type="gramEnd"/>
            <w:r>
              <w:rPr>
                <w:sz w:val="20"/>
                <w:szCs w:val="20"/>
              </w:rPr>
              <w:t xml:space="preserve"> sebeplerine dayanılarak işlenmektedir.</w:t>
            </w:r>
          </w:p>
        </w:tc>
      </w:tr>
      <w:tr w:rsidR="009A4375" w14:paraId="74416CEA" w14:textId="77777777">
        <w:tc>
          <w:tcPr>
            <w:tcW w:w="2565" w:type="dxa"/>
            <w:shd w:val="clear" w:color="auto" w:fill="999999"/>
            <w:tcMar>
              <w:top w:w="100" w:type="dxa"/>
              <w:left w:w="100" w:type="dxa"/>
              <w:bottom w:w="100" w:type="dxa"/>
              <w:right w:w="100" w:type="dxa"/>
            </w:tcMar>
          </w:tcPr>
          <w:p w14:paraId="75BBBC0D" w14:textId="77777777" w:rsidR="009A4375" w:rsidRDefault="007D0F87">
            <w:pPr>
              <w:widowControl w:val="0"/>
              <w:rPr>
                <w:b/>
                <w:sz w:val="20"/>
                <w:szCs w:val="20"/>
              </w:rPr>
            </w:pPr>
            <w:r>
              <w:rPr>
                <w:b/>
                <w:sz w:val="20"/>
                <w:szCs w:val="20"/>
              </w:rPr>
              <w:t>Kişisel Verileri Toplama Yöntemleri</w:t>
            </w:r>
          </w:p>
        </w:tc>
        <w:tc>
          <w:tcPr>
            <w:tcW w:w="6600" w:type="dxa"/>
            <w:shd w:val="clear" w:color="auto" w:fill="auto"/>
            <w:tcMar>
              <w:top w:w="100" w:type="dxa"/>
              <w:left w:w="100" w:type="dxa"/>
              <w:bottom w:w="100" w:type="dxa"/>
              <w:right w:w="100" w:type="dxa"/>
            </w:tcMar>
          </w:tcPr>
          <w:p w14:paraId="3E2A3509" w14:textId="77777777" w:rsidR="009A4375" w:rsidRDefault="007D0F87">
            <w:pPr>
              <w:jc w:val="both"/>
              <w:rPr>
                <w:sz w:val="20"/>
                <w:szCs w:val="20"/>
              </w:rPr>
            </w:pPr>
            <w:r>
              <w:rPr>
                <w:sz w:val="20"/>
                <w:szCs w:val="20"/>
              </w:rPr>
              <w:t>Yukarıda kategoriler halinde belirtilen kişisel verileriniz; İş Başvuru Formu aracılığı ile toplanmaktadır.</w:t>
            </w:r>
          </w:p>
        </w:tc>
      </w:tr>
    </w:tbl>
    <w:p w14:paraId="0CFC3443" w14:textId="77777777" w:rsidR="009A4375" w:rsidRDefault="009A4375">
      <w:pPr>
        <w:pStyle w:val="Heading1"/>
        <w:spacing w:before="0"/>
        <w:rPr>
          <w:sz w:val="20"/>
          <w:szCs w:val="20"/>
        </w:rPr>
      </w:pPr>
      <w:bookmarkStart w:id="4" w:name="_36nimyz4j6x6" w:colFirst="0" w:colLast="0"/>
      <w:bookmarkEnd w:id="4"/>
    </w:p>
    <w:tbl>
      <w:tblPr>
        <w:tblStyle w:val="a1"/>
        <w:tblW w:w="91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0"/>
      </w:tblGrid>
      <w:tr w:rsidR="009A4375" w14:paraId="04A60C6D" w14:textId="77777777">
        <w:trPr>
          <w:trHeight w:val="300"/>
          <w:jc w:val="center"/>
        </w:trPr>
        <w:tc>
          <w:tcPr>
            <w:tcW w:w="9150" w:type="dxa"/>
            <w:tcBorders>
              <w:bottom w:val="single" w:sz="8" w:space="0" w:color="FFFFFF"/>
            </w:tcBorders>
            <w:shd w:val="clear" w:color="auto" w:fill="EFEFEF"/>
          </w:tcPr>
          <w:p w14:paraId="426DAD81" w14:textId="77777777" w:rsidR="009A4375" w:rsidRDefault="007D0F87">
            <w:pPr>
              <w:widowControl w:val="0"/>
              <w:jc w:val="center"/>
              <w:rPr>
                <w:b/>
                <w:sz w:val="20"/>
                <w:szCs w:val="20"/>
                <w:u w:val="single"/>
              </w:rPr>
            </w:pPr>
            <w:bookmarkStart w:id="5" w:name="Stajyerler"/>
            <w:r>
              <w:rPr>
                <w:b/>
                <w:sz w:val="20"/>
                <w:szCs w:val="20"/>
                <w:u w:val="single"/>
              </w:rPr>
              <w:t>Stajyerler</w:t>
            </w:r>
            <w:bookmarkEnd w:id="5"/>
          </w:p>
        </w:tc>
      </w:tr>
      <w:tr w:rsidR="009A4375" w14:paraId="76808C50" w14:textId="77777777">
        <w:trPr>
          <w:trHeight w:val="420"/>
          <w:jc w:val="center"/>
        </w:trPr>
        <w:tc>
          <w:tcPr>
            <w:tcW w:w="9150" w:type="dxa"/>
            <w:shd w:val="clear" w:color="auto" w:fill="auto"/>
            <w:tcMar>
              <w:top w:w="100" w:type="dxa"/>
              <w:left w:w="100" w:type="dxa"/>
              <w:bottom w:w="100" w:type="dxa"/>
              <w:right w:w="100" w:type="dxa"/>
            </w:tcMar>
          </w:tcPr>
          <w:p w14:paraId="71376DEA" w14:textId="77777777" w:rsidR="009A4375" w:rsidRDefault="007D0F87">
            <w:pPr>
              <w:widowControl w:val="0"/>
              <w:jc w:val="both"/>
              <w:rPr>
                <w:color w:val="434343"/>
                <w:sz w:val="20"/>
                <w:szCs w:val="20"/>
              </w:rPr>
            </w:pPr>
            <w:r>
              <w:rPr>
                <w:color w:val="434343"/>
                <w:sz w:val="20"/>
                <w:szCs w:val="20"/>
              </w:rPr>
              <w:t xml:space="preserve">Stajyerlere ait işlenen kişisel veriler hakkında ayrıntılı bilgiler stajyerlerimizin erişebileceği şekilde yayınlanmakta olup, kendilerine bu konuda ayrıntılı bilgilendirme yapılmıştır. </w:t>
            </w:r>
            <w:proofErr w:type="spellStart"/>
            <w:proofErr w:type="gramStart"/>
            <w:r>
              <w:rPr>
                <w:color w:val="434343"/>
                <w:sz w:val="20"/>
                <w:szCs w:val="20"/>
              </w:rPr>
              <w:t>boyabat</w:t>
            </w:r>
            <w:proofErr w:type="spellEnd"/>
            <w:proofErr w:type="gramEnd"/>
            <w:r>
              <w:rPr>
                <w:color w:val="434343"/>
                <w:sz w:val="20"/>
                <w:szCs w:val="20"/>
              </w:rPr>
              <w:t xml:space="preserve"> eski stajyeri iseniz işbu Aydınlatma </w:t>
            </w:r>
            <w:proofErr w:type="spellStart"/>
            <w:r>
              <w:rPr>
                <w:color w:val="434343"/>
                <w:sz w:val="20"/>
                <w:szCs w:val="20"/>
              </w:rPr>
              <w:t>Metni’nde</w:t>
            </w:r>
            <w:proofErr w:type="spellEnd"/>
            <w:r>
              <w:rPr>
                <w:color w:val="434343"/>
                <w:sz w:val="20"/>
                <w:szCs w:val="20"/>
              </w:rPr>
              <w:t xml:space="preserve"> yer alan başvuru kanallarından birisini kullanarak stajyer olduğunuz dönemde işlenen kişisel verilerinize ilişkin haklarınızı kullanabilirsiniz.</w:t>
            </w:r>
          </w:p>
        </w:tc>
      </w:tr>
    </w:tbl>
    <w:p w14:paraId="3C93BEE4" w14:textId="77777777" w:rsidR="009A4375" w:rsidRDefault="009A4375">
      <w:pPr>
        <w:spacing w:after="200" w:line="240" w:lineRule="auto"/>
        <w:jc w:val="both"/>
        <w:rPr>
          <w:sz w:val="20"/>
          <w:szCs w:val="20"/>
          <w:highlight w:val="white"/>
        </w:rPr>
      </w:pPr>
    </w:p>
    <w:p w14:paraId="0B0F04FA" w14:textId="77777777" w:rsidR="009A4375" w:rsidRDefault="009A4375">
      <w:pPr>
        <w:pStyle w:val="Heading1"/>
        <w:spacing w:before="0" w:after="0"/>
        <w:jc w:val="both"/>
        <w:rPr>
          <w:b/>
          <w:sz w:val="20"/>
          <w:szCs w:val="20"/>
        </w:rPr>
      </w:pPr>
      <w:bookmarkStart w:id="6" w:name="_m9a9d6afg1z5" w:colFirst="0" w:colLast="0"/>
      <w:bookmarkEnd w:id="6"/>
    </w:p>
    <w:tbl>
      <w:tblPr>
        <w:tblStyle w:val="a2"/>
        <w:tblW w:w="9090"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6525"/>
      </w:tblGrid>
      <w:tr w:rsidR="009A4375" w14:paraId="2F31BC72" w14:textId="77777777">
        <w:trPr>
          <w:trHeight w:val="420"/>
        </w:trPr>
        <w:tc>
          <w:tcPr>
            <w:tcW w:w="9090" w:type="dxa"/>
            <w:gridSpan w:val="2"/>
            <w:tcBorders>
              <w:top w:val="single" w:sz="8" w:space="0" w:color="434343"/>
            </w:tcBorders>
            <w:shd w:val="clear" w:color="auto" w:fill="EFEFEF"/>
            <w:tcMar>
              <w:top w:w="100" w:type="dxa"/>
              <w:left w:w="100" w:type="dxa"/>
              <w:bottom w:w="100" w:type="dxa"/>
              <w:right w:w="100" w:type="dxa"/>
            </w:tcMar>
          </w:tcPr>
          <w:p w14:paraId="5A3E9D9F" w14:textId="77777777" w:rsidR="009A4375" w:rsidRDefault="007D0F87">
            <w:pPr>
              <w:widowControl w:val="0"/>
              <w:jc w:val="center"/>
              <w:rPr>
                <w:b/>
                <w:sz w:val="20"/>
                <w:szCs w:val="20"/>
                <w:u w:val="single"/>
              </w:rPr>
            </w:pPr>
            <w:bookmarkStart w:id="7" w:name="TedarikçiYetkilileri"/>
            <w:r>
              <w:rPr>
                <w:b/>
                <w:sz w:val="20"/>
                <w:szCs w:val="20"/>
                <w:u w:val="single"/>
              </w:rPr>
              <w:t>Tedarikçi Yetkilileri</w:t>
            </w:r>
            <w:bookmarkEnd w:id="7"/>
          </w:p>
        </w:tc>
      </w:tr>
      <w:tr w:rsidR="009A4375" w14:paraId="7006E142" w14:textId="77777777">
        <w:trPr>
          <w:trHeight w:val="420"/>
        </w:trPr>
        <w:tc>
          <w:tcPr>
            <w:tcW w:w="9090" w:type="dxa"/>
            <w:gridSpan w:val="2"/>
            <w:tcBorders>
              <w:top w:val="single" w:sz="8" w:space="0" w:color="434343"/>
            </w:tcBorders>
            <w:shd w:val="clear" w:color="auto" w:fill="76A5AF"/>
            <w:tcMar>
              <w:top w:w="100" w:type="dxa"/>
              <w:left w:w="100" w:type="dxa"/>
              <w:bottom w:w="100" w:type="dxa"/>
              <w:right w:w="100" w:type="dxa"/>
            </w:tcMar>
          </w:tcPr>
          <w:p w14:paraId="22173988" w14:textId="77777777" w:rsidR="009A4375" w:rsidRDefault="007D0F87">
            <w:pPr>
              <w:widowControl w:val="0"/>
              <w:rPr>
                <w:b/>
                <w:sz w:val="20"/>
                <w:szCs w:val="20"/>
                <w:shd w:val="clear" w:color="auto" w:fill="45818E"/>
              </w:rPr>
            </w:pPr>
            <w:r>
              <w:rPr>
                <w:b/>
                <w:sz w:val="20"/>
                <w:szCs w:val="20"/>
              </w:rPr>
              <w:t>Kimlik Bilgileri</w:t>
            </w:r>
          </w:p>
        </w:tc>
      </w:tr>
      <w:tr w:rsidR="009A4375" w14:paraId="56553C05" w14:textId="77777777">
        <w:tc>
          <w:tcPr>
            <w:tcW w:w="2565" w:type="dxa"/>
            <w:shd w:val="clear" w:color="auto" w:fill="B7B7B7"/>
            <w:tcMar>
              <w:top w:w="100" w:type="dxa"/>
              <w:left w:w="100" w:type="dxa"/>
              <w:bottom w:w="100" w:type="dxa"/>
              <w:right w:w="100" w:type="dxa"/>
            </w:tcMar>
          </w:tcPr>
          <w:p w14:paraId="52FC8C6C" w14:textId="77777777" w:rsidR="009A4375" w:rsidRDefault="007D0F87">
            <w:pPr>
              <w:widowControl w:val="0"/>
              <w:rPr>
                <w:b/>
                <w:sz w:val="20"/>
                <w:szCs w:val="20"/>
              </w:rPr>
            </w:pPr>
            <w:r>
              <w:rPr>
                <w:b/>
                <w:sz w:val="20"/>
                <w:szCs w:val="20"/>
              </w:rPr>
              <w:t>İşlenen Kişisel Veriler</w:t>
            </w:r>
          </w:p>
        </w:tc>
        <w:tc>
          <w:tcPr>
            <w:tcW w:w="6525" w:type="dxa"/>
            <w:shd w:val="clear" w:color="auto" w:fill="B7B7B7"/>
            <w:tcMar>
              <w:top w:w="100" w:type="dxa"/>
              <w:left w:w="100" w:type="dxa"/>
              <w:bottom w:w="100" w:type="dxa"/>
              <w:right w:w="100" w:type="dxa"/>
            </w:tcMar>
          </w:tcPr>
          <w:p w14:paraId="3DA3F75B" w14:textId="77777777" w:rsidR="009A4375" w:rsidRDefault="007D0F87">
            <w:pPr>
              <w:widowControl w:val="0"/>
              <w:jc w:val="center"/>
              <w:rPr>
                <w:b/>
                <w:sz w:val="20"/>
                <w:szCs w:val="20"/>
              </w:rPr>
            </w:pPr>
            <w:r>
              <w:rPr>
                <w:b/>
                <w:sz w:val="20"/>
                <w:szCs w:val="20"/>
              </w:rPr>
              <w:t>Kişisel Veri İşleme Amaçları</w:t>
            </w:r>
          </w:p>
        </w:tc>
      </w:tr>
      <w:tr w:rsidR="009A4375" w14:paraId="27D83440" w14:textId="77777777">
        <w:trPr>
          <w:trHeight w:val="720"/>
        </w:trPr>
        <w:tc>
          <w:tcPr>
            <w:tcW w:w="2565" w:type="dxa"/>
            <w:shd w:val="clear" w:color="auto" w:fill="auto"/>
            <w:tcMar>
              <w:top w:w="100" w:type="dxa"/>
              <w:left w:w="100" w:type="dxa"/>
              <w:bottom w:w="100" w:type="dxa"/>
              <w:right w:w="100" w:type="dxa"/>
            </w:tcMar>
          </w:tcPr>
          <w:p w14:paraId="1EEC5D1E" w14:textId="77777777" w:rsidR="009A4375" w:rsidRDefault="007D0F87">
            <w:pPr>
              <w:widowControl w:val="0"/>
              <w:rPr>
                <w:sz w:val="20"/>
                <w:szCs w:val="20"/>
              </w:rPr>
            </w:pPr>
            <w:r>
              <w:rPr>
                <w:sz w:val="20"/>
                <w:szCs w:val="20"/>
              </w:rPr>
              <w:t>Ad</w:t>
            </w:r>
          </w:p>
          <w:p w14:paraId="6CBCFE72" w14:textId="77777777" w:rsidR="009A4375" w:rsidRDefault="007D0F87">
            <w:pPr>
              <w:widowControl w:val="0"/>
              <w:rPr>
                <w:sz w:val="20"/>
                <w:szCs w:val="20"/>
              </w:rPr>
            </w:pPr>
            <w:proofErr w:type="spellStart"/>
            <w:r>
              <w:rPr>
                <w:sz w:val="20"/>
                <w:szCs w:val="20"/>
              </w:rPr>
              <w:t>Soyad</w:t>
            </w:r>
            <w:proofErr w:type="spellEnd"/>
          </w:p>
          <w:p w14:paraId="297A3E3F" w14:textId="77777777" w:rsidR="009A4375" w:rsidRDefault="007D0F87">
            <w:pPr>
              <w:widowControl w:val="0"/>
              <w:rPr>
                <w:sz w:val="20"/>
                <w:szCs w:val="20"/>
              </w:rPr>
            </w:pPr>
            <w:r>
              <w:rPr>
                <w:sz w:val="20"/>
                <w:szCs w:val="20"/>
              </w:rPr>
              <w:t>Ticari Unvan</w:t>
            </w:r>
          </w:p>
          <w:p w14:paraId="51B2C0D7" w14:textId="77777777" w:rsidR="009A4375" w:rsidRDefault="007D0F87">
            <w:pPr>
              <w:widowControl w:val="0"/>
              <w:rPr>
                <w:sz w:val="20"/>
                <w:szCs w:val="20"/>
              </w:rPr>
            </w:pPr>
            <w:r>
              <w:rPr>
                <w:sz w:val="20"/>
                <w:szCs w:val="20"/>
              </w:rPr>
              <w:t>Vergi Kimlik Numarası / T.C. Kimlik Numarası</w:t>
            </w:r>
          </w:p>
          <w:p w14:paraId="519CDCA9" w14:textId="77777777" w:rsidR="009A4375" w:rsidRDefault="007D0F87">
            <w:pPr>
              <w:widowControl w:val="0"/>
              <w:rPr>
                <w:sz w:val="20"/>
                <w:szCs w:val="20"/>
              </w:rPr>
            </w:pPr>
            <w:r>
              <w:rPr>
                <w:sz w:val="20"/>
                <w:szCs w:val="20"/>
              </w:rPr>
              <w:t>İmza</w:t>
            </w:r>
          </w:p>
        </w:tc>
        <w:tc>
          <w:tcPr>
            <w:tcW w:w="6525" w:type="dxa"/>
            <w:shd w:val="clear" w:color="auto" w:fill="auto"/>
            <w:tcMar>
              <w:top w:w="100" w:type="dxa"/>
              <w:left w:w="100" w:type="dxa"/>
              <w:bottom w:w="100" w:type="dxa"/>
              <w:right w:w="100" w:type="dxa"/>
            </w:tcMar>
          </w:tcPr>
          <w:p w14:paraId="09CA1019" w14:textId="77777777" w:rsidR="009A4375" w:rsidRDefault="007D0F87">
            <w:pPr>
              <w:widowControl w:val="0"/>
              <w:jc w:val="both"/>
              <w:rPr>
                <w:rFonts w:ascii="Helvetica Neue" w:eastAsia="Helvetica Neue" w:hAnsi="Helvetica Neue" w:cs="Helvetica Neue"/>
                <w:sz w:val="20"/>
                <w:szCs w:val="20"/>
              </w:rPr>
            </w:pPr>
            <w:r>
              <w:rPr>
                <w:rFonts w:ascii="Helvetica Neue" w:eastAsia="Helvetica Neue" w:hAnsi="Helvetica Neue" w:cs="Helvetica Neue"/>
                <w:sz w:val="20"/>
                <w:szCs w:val="20"/>
              </w:rPr>
              <w:t>Faaliyetlerin Mevzuata Uygun Yürütülmesi, Finans ve Muhasebe İşlerinin Yürütülmesi, İletişim Faaliyetlerinin Yürütülmesi, İş Faaliyetlerinin Yürütülmesi / Denetimi, İş Sürekliliğinin Sağlanması Faaliyetlerinin Yürütülmesi, Mal / Hizmet Satın Alım Süreçlerinin Yürütülmesi, Sözleşme Süreçlerinin Yürütülmesi, Tedarik Zinciri Yönetimi Süreçlerinin Yürütülmesi, Yetkili Kişi, Kurum ve Kuruluşlara Bilgi Verilmesi</w:t>
            </w:r>
          </w:p>
        </w:tc>
      </w:tr>
      <w:tr w:rsidR="009A4375" w14:paraId="3009709B" w14:textId="77777777">
        <w:trPr>
          <w:trHeight w:val="720"/>
        </w:trPr>
        <w:tc>
          <w:tcPr>
            <w:tcW w:w="2565" w:type="dxa"/>
            <w:shd w:val="clear" w:color="auto" w:fill="B7B7B7"/>
            <w:tcMar>
              <w:top w:w="100" w:type="dxa"/>
              <w:left w:w="100" w:type="dxa"/>
              <w:bottom w:w="100" w:type="dxa"/>
              <w:right w:w="100" w:type="dxa"/>
            </w:tcMar>
          </w:tcPr>
          <w:p w14:paraId="2C593253" w14:textId="77777777" w:rsidR="009A4375" w:rsidRDefault="007D0F87">
            <w:pPr>
              <w:rPr>
                <w:sz w:val="20"/>
                <w:szCs w:val="20"/>
              </w:rPr>
            </w:pPr>
            <w:r>
              <w:rPr>
                <w:b/>
                <w:sz w:val="20"/>
                <w:szCs w:val="20"/>
              </w:rPr>
              <w:lastRenderedPageBreak/>
              <w:t>Kişisel Verilerin İşlenmesinin Hukuki Sebepleri</w:t>
            </w:r>
          </w:p>
        </w:tc>
        <w:tc>
          <w:tcPr>
            <w:tcW w:w="6525" w:type="dxa"/>
            <w:shd w:val="clear" w:color="auto" w:fill="auto"/>
            <w:tcMar>
              <w:top w:w="100" w:type="dxa"/>
              <w:left w:w="100" w:type="dxa"/>
              <w:bottom w:w="100" w:type="dxa"/>
              <w:right w:w="100" w:type="dxa"/>
            </w:tcMar>
          </w:tcPr>
          <w:p w14:paraId="74EC6108" w14:textId="77777777" w:rsidR="009A4375" w:rsidRDefault="007D0F87">
            <w:pPr>
              <w:jc w:val="both"/>
              <w:rPr>
                <w:sz w:val="20"/>
                <w:szCs w:val="20"/>
              </w:rPr>
            </w:pPr>
            <w:r>
              <w:rPr>
                <w:sz w:val="20"/>
                <w:szCs w:val="20"/>
              </w:rPr>
              <w:t xml:space="preserve">Kişisel verileriniz, </w:t>
            </w:r>
            <w:proofErr w:type="spellStart"/>
            <w:r>
              <w:rPr>
                <w:sz w:val="20"/>
                <w:szCs w:val="20"/>
              </w:rPr>
              <w:t>boyabat</w:t>
            </w:r>
            <w:proofErr w:type="spellEnd"/>
            <w:r>
              <w:rPr>
                <w:sz w:val="20"/>
                <w:szCs w:val="20"/>
              </w:rPr>
              <w:t xml:space="preserve"> tarafından yukarıda sayılan amaçların gerçekleştirilmesi doğrultusunda, ilgili mevzuat ve </w:t>
            </w:r>
            <w:proofErr w:type="spellStart"/>
            <w:r>
              <w:rPr>
                <w:sz w:val="20"/>
                <w:szCs w:val="20"/>
              </w:rPr>
              <w:t>KVKK’nın</w:t>
            </w:r>
            <w:proofErr w:type="spellEnd"/>
            <w:r>
              <w:rPr>
                <w:sz w:val="20"/>
                <w:szCs w:val="20"/>
              </w:rPr>
              <w:t xml:space="preserve"> 5’inci maddesinde belirtilen; </w:t>
            </w:r>
          </w:p>
          <w:p w14:paraId="2B5369AB" w14:textId="77777777" w:rsidR="009A4375" w:rsidRDefault="007D0F87">
            <w:pPr>
              <w:numPr>
                <w:ilvl w:val="0"/>
                <w:numId w:val="16"/>
              </w:numPr>
              <w:jc w:val="both"/>
              <w:rPr>
                <w:sz w:val="20"/>
                <w:szCs w:val="20"/>
              </w:rPr>
            </w:pPr>
            <w:r>
              <w:rPr>
                <w:sz w:val="20"/>
                <w:szCs w:val="20"/>
              </w:rPr>
              <w:t>Kanunlarda açıkça öngörülmesi,</w:t>
            </w:r>
          </w:p>
          <w:p w14:paraId="3A097F0B" w14:textId="77777777" w:rsidR="009A4375" w:rsidRDefault="007D0F87">
            <w:pPr>
              <w:numPr>
                <w:ilvl w:val="0"/>
                <w:numId w:val="16"/>
              </w:numPr>
              <w:jc w:val="both"/>
              <w:rPr>
                <w:sz w:val="20"/>
                <w:szCs w:val="20"/>
              </w:rPr>
            </w:pPr>
            <w:r>
              <w:rPr>
                <w:sz w:val="20"/>
                <w:szCs w:val="20"/>
              </w:rPr>
              <w:t>Bir sözleşmenin kurulması veya ifasıyla doğrudan doğruya ilgili olması kaydıyla, sözleşmenin taraflarına ait kişisel verilerin işlenmesinin gerekli olması,</w:t>
            </w:r>
          </w:p>
          <w:p w14:paraId="195B8C22" w14:textId="77777777" w:rsidR="009A4375" w:rsidRDefault="007D0F87">
            <w:pPr>
              <w:numPr>
                <w:ilvl w:val="0"/>
                <w:numId w:val="16"/>
              </w:numPr>
              <w:jc w:val="both"/>
              <w:rPr>
                <w:sz w:val="20"/>
                <w:szCs w:val="20"/>
              </w:rPr>
            </w:pPr>
            <w:r>
              <w:rPr>
                <w:sz w:val="20"/>
                <w:szCs w:val="20"/>
              </w:rPr>
              <w:t>Veri sorumlusunun hukuki yükümlülüğünü yerine getirebilmesi için zorunlu olması,</w:t>
            </w:r>
          </w:p>
          <w:p w14:paraId="681BC499" w14:textId="77777777" w:rsidR="009A4375" w:rsidRDefault="007D0F87">
            <w:pPr>
              <w:numPr>
                <w:ilvl w:val="0"/>
                <w:numId w:val="16"/>
              </w:numPr>
              <w:jc w:val="both"/>
              <w:rPr>
                <w:sz w:val="20"/>
                <w:szCs w:val="20"/>
              </w:rPr>
            </w:pPr>
            <w:r>
              <w:rPr>
                <w:sz w:val="20"/>
                <w:szCs w:val="20"/>
              </w:rPr>
              <w:t>Bir hakkın tesisi, kullanılması veya korunması için veri işlemenin zorunlu olması, ve</w:t>
            </w:r>
          </w:p>
          <w:p w14:paraId="0C521008" w14:textId="77777777" w:rsidR="009A4375" w:rsidRDefault="007D0F87">
            <w:pPr>
              <w:numPr>
                <w:ilvl w:val="0"/>
                <w:numId w:val="16"/>
              </w:numPr>
              <w:jc w:val="both"/>
              <w:rPr>
                <w:sz w:val="20"/>
                <w:szCs w:val="20"/>
              </w:rPr>
            </w:pPr>
            <w:r>
              <w:rPr>
                <w:sz w:val="20"/>
                <w:szCs w:val="20"/>
              </w:rPr>
              <w:t>İlgili kişinin temel hak ve özgürlüklerine zarar vermemek kaydıyla, veri sorumlusunun meşru menfaatleri için veri işlenmesinin zorunlu olması</w:t>
            </w:r>
          </w:p>
          <w:p w14:paraId="433DAC57" w14:textId="77777777" w:rsidR="009A4375" w:rsidRDefault="007D0F87">
            <w:pPr>
              <w:jc w:val="both"/>
              <w:rPr>
                <w:sz w:val="20"/>
                <w:szCs w:val="20"/>
              </w:rPr>
            </w:pPr>
            <w:r>
              <w:rPr>
                <w:sz w:val="20"/>
                <w:szCs w:val="20"/>
              </w:rPr>
              <w:t xml:space="preserve"> </w:t>
            </w:r>
            <w:proofErr w:type="gramStart"/>
            <w:r>
              <w:rPr>
                <w:sz w:val="20"/>
                <w:szCs w:val="20"/>
              </w:rPr>
              <w:t>hukuki</w:t>
            </w:r>
            <w:proofErr w:type="gramEnd"/>
            <w:r>
              <w:rPr>
                <w:sz w:val="20"/>
                <w:szCs w:val="20"/>
              </w:rPr>
              <w:t xml:space="preserve"> sebeplerine dayanılarak işlenmektedir.</w:t>
            </w:r>
          </w:p>
        </w:tc>
      </w:tr>
      <w:tr w:rsidR="009A4375" w14:paraId="0F26E76A" w14:textId="77777777">
        <w:trPr>
          <w:trHeight w:val="720"/>
        </w:trPr>
        <w:tc>
          <w:tcPr>
            <w:tcW w:w="2565" w:type="dxa"/>
            <w:shd w:val="clear" w:color="auto" w:fill="B7B7B7"/>
            <w:tcMar>
              <w:top w:w="100" w:type="dxa"/>
              <w:left w:w="100" w:type="dxa"/>
              <w:bottom w:w="100" w:type="dxa"/>
              <w:right w:w="100" w:type="dxa"/>
            </w:tcMar>
          </w:tcPr>
          <w:p w14:paraId="7531AC78" w14:textId="77777777" w:rsidR="009A4375" w:rsidRDefault="007D0F87">
            <w:pPr>
              <w:spacing w:after="200" w:line="360" w:lineRule="auto"/>
              <w:jc w:val="both"/>
              <w:rPr>
                <w:sz w:val="20"/>
                <w:szCs w:val="20"/>
              </w:rPr>
            </w:pPr>
            <w:r>
              <w:rPr>
                <w:b/>
                <w:sz w:val="20"/>
                <w:szCs w:val="20"/>
              </w:rPr>
              <w:t>Kişisel Verileri Toplama Yöntemleri</w:t>
            </w:r>
          </w:p>
        </w:tc>
        <w:tc>
          <w:tcPr>
            <w:tcW w:w="6525" w:type="dxa"/>
            <w:shd w:val="clear" w:color="auto" w:fill="auto"/>
            <w:tcMar>
              <w:top w:w="100" w:type="dxa"/>
              <w:left w:w="100" w:type="dxa"/>
              <w:bottom w:w="100" w:type="dxa"/>
              <w:right w:w="100" w:type="dxa"/>
            </w:tcMar>
          </w:tcPr>
          <w:p w14:paraId="0DB26059" w14:textId="77777777" w:rsidR="009A4375" w:rsidRDefault="007D0F87">
            <w:pPr>
              <w:jc w:val="both"/>
              <w:rPr>
                <w:sz w:val="20"/>
                <w:szCs w:val="20"/>
              </w:rPr>
            </w:pPr>
            <w:r>
              <w:rPr>
                <w:sz w:val="20"/>
                <w:szCs w:val="20"/>
              </w:rPr>
              <w:t xml:space="preserve">Yukarıda kategoriler halinde belirtilen kişisel verileriniz; basılı formlar, sözleşmeler ve yüz yüze yapılan </w:t>
            </w:r>
            <w:proofErr w:type="gramStart"/>
            <w:r>
              <w:rPr>
                <w:sz w:val="20"/>
                <w:szCs w:val="20"/>
              </w:rPr>
              <w:t>görüşmeler  aracılığı</w:t>
            </w:r>
            <w:proofErr w:type="gramEnd"/>
            <w:r>
              <w:rPr>
                <w:sz w:val="20"/>
                <w:szCs w:val="20"/>
              </w:rPr>
              <w:t xml:space="preserve"> ile toplanmaktadır.</w:t>
            </w:r>
          </w:p>
        </w:tc>
      </w:tr>
      <w:tr w:rsidR="009A4375" w14:paraId="29A3B6E7" w14:textId="77777777">
        <w:tc>
          <w:tcPr>
            <w:tcW w:w="9090" w:type="dxa"/>
            <w:gridSpan w:val="2"/>
            <w:shd w:val="clear" w:color="auto" w:fill="76A5AF"/>
            <w:tcMar>
              <w:top w:w="100" w:type="dxa"/>
              <w:left w:w="100" w:type="dxa"/>
              <w:bottom w:w="100" w:type="dxa"/>
              <w:right w:w="100" w:type="dxa"/>
            </w:tcMar>
          </w:tcPr>
          <w:p w14:paraId="62888002" w14:textId="77777777" w:rsidR="009A4375" w:rsidRDefault="007D0F87">
            <w:pPr>
              <w:rPr>
                <w:b/>
                <w:sz w:val="20"/>
                <w:szCs w:val="20"/>
              </w:rPr>
            </w:pPr>
            <w:r>
              <w:rPr>
                <w:b/>
                <w:sz w:val="20"/>
                <w:szCs w:val="20"/>
              </w:rPr>
              <w:t>İletişim Bilgileri</w:t>
            </w:r>
          </w:p>
        </w:tc>
      </w:tr>
      <w:tr w:rsidR="009A4375" w14:paraId="650010A2" w14:textId="77777777">
        <w:tc>
          <w:tcPr>
            <w:tcW w:w="2565" w:type="dxa"/>
            <w:shd w:val="clear" w:color="auto" w:fill="B7B7B7"/>
            <w:tcMar>
              <w:top w:w="100" w:type="dxa"/>
              <w:left w:w="100" w:type="dxa"/>
              <w:bottom w:w="100" w:type="dxa"/>
              <w:right w:w="100" w:type="dxa"/>
            </w:tcMar>
          </w:tcPr>
          <w:p w14:paraId="08AC7E29" w14:textId="77777777" w:rsidR="009A4375" w:rsidRDefault="007D0F87">
            <w:pPr>
              <w:rPr>
                <w:b/>
                <w:sz w:val="20"/>
                <w:szCs w:val="20"/>
              </w:rPr>
            </w:pPr>
            <w:r>
              <w:rPr>
                <w:b/>
                <w:sz w:val="20"/>
                <w:szCs w:val="20"/>
              </w:rPr>
              <w:t>İşlenen Kişisel Veriler</w:t>
            </w:r>
          </w:p>
        </w:tc>
        <w:tc>
          <w:tcPr>
            <w:tcW w:w="6525" w:type="dxa"/>
            <w:shd w:val="clear" w:color="auto" w:fill="B7B7B7"/>
            <w:tcMar>
              <w:top w:w="100" w:type="dxa"/>
              <w:left w:w="100" w:type="dxa"/>
              <w:bottom w:w="100" w:type="dxa"/>
              <w:right w:w="100" w:type="dxa"/>
            </w:tcMar>
          </w:tcPr>
          <w:p w14:paraId="5C708DE2" w14:textId="77777777" w:rsidR="009A4375" w:rsidRDefault="007D0F87">
            <w:pPr>
              <w:jc w:val="center"/>
              <w:rPr>
                <w:b/>
                <w:sz w:val="20"/>
                <w:szCs w:val="20"/>
              </w:rPr>
            </w:pPr>
            <w:r>
              <w:rPr>
                <w:b/>
                <w:sz w:val="20"/>
                <w:szCs w:val="20"/>
              </w:rPr>
              <w:t>Kişisel Veri İşleme Amaçları</w:t>
            </w:r>
          </w:p>
        </w:tc>
      </w:tr>
      <w:tr w:rsidR="009A4375" w14:paraId="1A95587A" w14:textId="77777777">
        <w:tc>
          <w:tcPr>
            <w:tcW w:w="2565" w:type="dxa"/>
            <w:shd w:val="clear" w:color="auto" w:fill="auto"/>
            <w:tcMar>
              <w:top w:w="100" w:type="dxa"/>
              <w:left w:w="100" w:type="dxa"/>
              <w:bottom w:w="100" w:type="dxa"/>
              <w:right w:w="100" w:type="dxa"/>
            </w:tcMar>
          </w:tcPr>
          <w:p w14:paraId="4E8B0884" w14:textId="77777777" w:rsidR="009A4375" w:rsidRDefault="007D0F87">
            <w:pPr>
              <w:widowControl w:val="0"/>
              <w:rPr>
                <w:sz w:val="20"/>
                <w:szCs w:val="20"/>
                <w:highlight w:val="white"/>
              </w:rPr>
            </w:pPr>
            <w:r>
              <w:rPr>
                <w:sz w:val="20"/>
                <w:szCs w:val="20"/>
                <w:highlight w:val="white"/>
              </w:rPr>
              <w:t>E-Posta Adresi</w:t>
            </w:r>
          </w:p>
          <w:p w14:paraId="46D29ED9" w14:textId="77777777" w:rsidR="009A4375" w:rsidRDefault="007D0F87">
            <w:pPr>
              <w:widowControl w:val="0"/>
              <w:rPr>
                <w:sz w:val="20"/>
                <w:szCs w:val="20"/>
                <w:highlight w:val="white"/>
              </w:rPr>
            </w:pPr>
            <w:r>
              <w:rPr>
                <w:sz w:val="20"/>
                <w:szCs w:val="20"/>
                <w:highlight w:val="white"/>
              </w:rPr>
              <w:t>İletişim Adresi</w:t>
            </w:r>
          </w:p>
          <w:p w14:paraId="1924BE14" w14:textId="77777777" w:rsidR="009A4375" w:rsidRDefault="007D0F87">
            <w:pPr>
              <w:widowControl w:val="0"/>
              <w:rPr>
                <w:sz w:val="20"/>
                <w:szCs w:val="20"/>
                <w:highlight w:val="white"/>
              </w:rPr>
            </w:pPr>
            <w:proofErr w:type="spellStart"/>
            <w:r>
              <w:rPr>
                <w:sz w:val="20"/>
                <w:szCs w:val="20"/>
                <w:highlight w:val="white"/>
              </w:rPr>
              <w:t>Fax</w:t>
            </w:r>
            <w:proofErr w:type="spellEnd"/>
            <w:r>
              <w:rPr>
                <w:sz w:val="20"/>
                <w:szCs w:val="20"/>
                <w:highlight w:val="white"/>
              </w:rPr>
              <w:t xml:space="preserve"> Numarası</w:t>
            </w:r>
          </w:p>
          <w:p w14:paraId="319CD78A" w14:textId="77777777" w:rsidR="009A4375" w:rsidRDefault="007D0F87">
            <w:pPr>
              <w:widowControl w:val="0"/>
              <w:rPr>
                <w:sz w:val="20"/>
                <w:szCs w:val="20"/>
                <w:highlight w:val="white"/>
              </w:rPr>
            </w:pPr>
            <w:r>
              <w:rPr>
                <w:sz w:val="20"/>
                <w:szCs w:val="20"/>
                <w:highlight w:val="white"/>
              </w:rPr>
              <w:t>İş Telefonu Numarası</w:t>
            </w:r>
          </w:p>
          <w:p w14:paraId="69058D8A" w14:textId="77777777" w:rsidR="009A4375" w:rsidRDefault="007D0F87">
            <w:pPr>
              <w:widowControl w:val="0"/>
              <w:rPr>
                <w:sz w:val="20"/>
                <w:szCs w:val="20"/>
                <w:highlight w:val="white"/>
              </w:rPr>
            </w:pPr>
            <w:r>
              <w:rPr>
                <w:sz w:val="20"/>
                <w:szCs w:val="20"/>
                <w:highlight w:val="white"/>
              </w:rPr>
              <w:t>Cep Telefonu Numarası</w:t>
            </w:r>
          </w:p>
          <w:p w14:paraId="1513E11E" w14:textId="77777777" w:rsidR="009A4375" w:rsidRDefault="009A4375">
            <w:pPr>
              <w:widowControl w:val="0"/>
              <w:rPr>
                <w:sz w:val="20"/>
                <w:szCs w:val="20"/>
                <w:highlight w:val="white"/>
              </w:rPr>
            </w:pPr>
          </w:p>
        </w:tc>
        <w:tc>
          <w:tcPr>
            <w:tcW w:w="6525" w:type="dxa"/>
            <w:shd w:val="clear" w:color="auto" w:fill="auto"/>
            <w:tcMar>
              <w:top w:w="100" w:type="dxa"/>
              <w:left w:w="100" w:type="dxa"/>
              <w:bottom w:w="100" w:type="dxa"/>
              <w:right w:w="100" w:type="dxa"/>
            </w:tcMar>
          </w:tcPr>
          <w:p w14:paraId="36B00AA6" w14:textId="77777777" w:rsidR="009A4375" w:rsidRDefault="007D0F87">
            <w:pPr>
              <w:widowControl w:val="0"/>
              <w:jc w:val="both"/>
              <w:rPr>
                <w:sz w:val="20"/>
                <w:szCs w:val="20"/>
              </w:rPr>
            </w:pPr>
            <w:r>
              <w:rPr>
                <w:sz w:val="20"/>
                <w:szCs w:val="20"/>
              </w:rPr>
              <w:t>Faaliyetlerin Mevzuata Uygun Yürütülmesi, Finans ve Muhasebe İşlemlerinin Yürütülmesi, İletişim Faaliyetlerinin Yürütülmesi, İş Faaliyetlerinin Yürütülmesi / Denetimi, İş Sürekliliğinin Sağlanması Faaliyetlerinin Yürütülmesi, Saklama ve Arşiv Faaliyetlerinin Yürütülmesi, Sözleşme Süreçlerinin Yürütülmesi, Yetkili Kişi, Kurum ve Kuruluşlara Bilgi Verilmesi</w:t>
            </w:r>
          </w:p>
        </w:tc>
      </w:tr>
      <w:tr w:rsidR="009A4375" w14:paraId="6B87504A" w14:textId="77777777">
        <w:tc>
          <w:tcPr>
            <w:tcW w:w="2565" w:type="dxa"/>
            <w:shd w:val="clear" w:color="auto" w:fill="B7B7B7"/>
            <w:tcMar>
              <w:top w:w="100" w:type="dxa"/>
              <w:left w:w="100" w:type="dxa"/>
              <w:bottom w:w="100" w:type="dxa"/>
              <w:right w:w="100" w:type="dxa"/>
            </w:tcMar>
          </w:tcPr>
          <w:p w14:paraId="6E6FEF73" w14:textId="77777777" w:rsidR="009A4375" w:rsidRDefault="007D0F87">
            <w:pPr>
              <w:rPr>
                <w:sz w:val="20"/>
                <w:szCs w:val="20"/>
              </w:rPr>
            </w:pPr>
            <w:r>
              <w:rPr>
                <w:b/>
                <w:sz w:val="20"/>
                <w:szCs w:val="20"/>
              </w:rPr>
              <w:t>Kişisel Verilerin İşlenmesinin Hukuki Sebepleri</w:t>
            </w:r>
          </w:p>
        </w:tc>
        <w:tc>
          <w:tcPr>
            <w:tcW w:w="6525" w:type="dxa"/>
            <w:shd w:val="clear" w:color="auto" w:fill="auto"/>
            <w:tcMar>
              <w:top w:w="100" w:type="dxa"/>
              <w:left w:w="100" w:type="dxa"/>
              <w:bottom w:w="100" w:type="dxa"/>
              <w:right w:w="100" w:type="dxa"/>
            </w:tcMar>
          </w:tcPr>
          <w:p w14:paraId="5741F248" w14:textId="77777777" w:rsidR="009A4375" w:rsidRDefault="007D0F87">
            <w:pPr>
              <w:jc w:val="both"/>
              <w:rPr>
                <w:sz w:val="20"/>
                <w:szCs w:val="20"/>
              </w:rPr>
            </w:pPr>
            <w:r>
              <w:rPr>
                <w:sz w:val="20"/>
                <w:szCs w:val="20"/>
              </w:rPr>
              <w:t xml:space="preserve">Kişisel verileriniz, </w:t>
            </w:r>
            <w:proofErr w:type="spellStart"/>
            <w:r>
              <w:rPr>
                <w:sz w:val="20"/>
                <w:szCs w:val="20"/>
              </w:rPr>
              <w:t>boyabat</w:t>
            </w:r>
            <w:proofErr w:type="spellEnd"/>
            <w:r>
              <w:rPr>
                <w:sz w:val="20"/>
                <w:szCs w:val="20"/>
              </w:rPr>
              <w:t xml:space="preserve"> tarafından yukarıda sayılan amaçların gerçekleştirilmesi doğrultusunda, ilgili mevzuat ve </w:t>
            </w:r>
            <w:proofErr w:type="spellStart"/>
            <w:r>
              <w:rPr>
                <w:sz w:val="20"/>
                <w:szCs w:val="20"/>
              </w:rPr>
              <w:t>KVKK’nın</w:t>
            </w:r>
            <w:proofErr w:type="spellEnd"/>
            <w:r>
              <w:rPr>
                <w:sz w:val="20"/>
                <w:szCs w:val="20"/>
              </w:rPr>
              <w:t xml:space="preserve"> 5’inci maddesinde belirtilen; </w:t>
            </w:r>
          </w:p>
          <w:p w14:paraId="17F89664" w14:textId="77777777" w:rsidR="009A4375" w:rsidRDefault="007D0F87">
            <w:pPr>
              <w:numPr>
                <w:ilvl w:val="0"/>
                <w:numId w:val="5"/>
              </w:numPr>
              <w:jc w:val="both"/>
              <w:rPr>
                <w:sz w:val="20"/>
                <w:szCs w:val="20"/>
              </w:rPr>
            </w:pPr>
            <w:r>
              <w:rPr>
                <w:sz w:val="20"/>
                <w:szCs w:val="20"/>
              </w:rPr>
              <w:t xml:space="preserve">Bir sözleşmenin kurulması veya ifasıyla doğrudan doğruya ilgili olması kaydıyla, sözleşmenin taraflarına ait kişisel verilerin işlenmesinin gerekli olması, </w:t>
            </w:r>
          </w:p>
          <w:p w14:paraId="36AE32D3" w14:textId="77777777" w:rsidR="009A4375" w:rsidRDefault="007D0F87">
            <w:pPr>
              <w:numPr>
                <w:ilvl w:val="0"/>
                <w:numId w:val="5"/>
              </w:numPr>
              <w:jc w:val="both"/>
              <w:rPr>
                <w:sz w:val="20"/>
                <w:szCs w:val="20"/>
              </w:rPr>
            </w:pPr>
            <w:r>
              <w:rPr>
                <w:sz w:val="20"/>
                <w:szCs w:val="20"/>
              </w:rPr>
              <w:t>İlgili kişinin temel hak ve özgürlüklerine zarar vermemek kaydıyla, veri sorumlusunun meşru menfaatleri için veri işlenmesinin zorunlu olması</w:t>
            </w:r>
          </w:p>
          <w:p w14:paraId="53E0A0D8" w14:textId="77777777" w:rsidR="009A4375" w:rsidRDefault="007D0F87">
            <w:pPr>
              <w:jc w:val="both"/>
              <w:rPr>
                <w:sz w:val="20"/>
                <w:szCs w:val="20"/>
              </w:rPr>
            </w:pPr>
            <w:r>
              <w:rPr>
                <w:sz w:val="20"/>
                <w:szCs w:val="20"/>
              </w:rPr>
              <w:t xml:space="preserve"> </w:t>
            </w:r>
            <w:proofErr w:type="gramStart"/>
            <w:r>
              <w:rPr>
                <w:sz w:val="20"/>
                <w:szCs w:val="20"/>
              </w:rPr>
              <w:t>hukuki</w:t>
            </w:r>
            <w:proofErr w:type="gramEnd"/>
            <w:r>
              <w:rPr>
                <w:sz w:val="20"/>
                <w:szCs w:val="20"/>
              </w:rPr>
              <w:t xml:space="preserve"> sebeplerine dayanılarak işlenmektedir.</w:t>
            </w:r>
          </w:p>
        </w:tc>
      </w:tr>
      <w:tr w:rsidR="009A4375" w14:paraId="490A0751" w14:textId="77777777">
        <w:tc>
          <w:tcPr>
            <w:tcW w:w="2565" w:type="dxa"/>
            <w:shd w:val="clear" w:color="auto" w:fill="B7B7B7"/>
            <w:tcMar>
              <w:top w:w="100" w:type="dxa"/>
              <w:left w:w="100" w:type="dxa"/>
              <w:bottom w:w="100" w:type="dxa"/>
              <w:right w:w="100" w:type="dxa"/>
            </w:tcMar>
          </w:tcPr>
          <w:p w14:paraId="41200E36" w14:textId="77777777" w:rsidR="009A4375" w:rsidRDefault="007D0F87">
            <w:pPr>
              <w:spacing w:after="200" w:line="360" w:lineRule="auto"/>
              <w:jc w:val="both"/>
              <w:rPr>
                <w:sz w:val="20"/>
                <w:szCs w:val="20"/>
              </w:rPr>
            </w:pPr>
            <w:r>
              <w:rPr>
                <w:b/>
                <w:sz w:val="20"/>
                <w:szCs w:val="20"/>
              </w:rPr>
              <w:t>Kişisel Verileri Toplama Yöntemleri</w:t>
            </w:r>
          </w:p>
        </w:tc>
        <w:tc>
          <w:tcPr>
            <w:tcW w:w="6525" w:type="dxa"/>
            <w:shd w:val="clear" w:color="auto" w:fill="auto"/>
            <w:tcMar>
              <w:top w:w="100" w:type="dxa"/>
              <w:left w:w="100" w:type="dxa"/>
              <w:bottom w:w="100" w:type="dxa"/>
              <w:right w:w="100" w:type="dxa"/>
            </w:tcMar>
          </w:tcPr>
          <w:p w14:paraId="05CDF3AE" w14:textId="77777777" w:rsidR="009A4375" w:rsidRDefault="007D0F87">
            <w:pPr>
              <w:jc w:val="both"/>
              <w:rPr>
                <w:sz w:val="20"/>
                <w:szCs w:val="20"/>
              </w:rPr>
            </w:pPr>
            <w:r>
              <w:rPr>
                <w:sz w:val="20"/>
                <w:szCs w:val="20"/>
              </w:rPr>
              <w:t>Yukarıda kategoriler halinde belirtilen kişisel verileriniz; basılı formlar, sözleşmeler aracılığı ile toplanmaktadır.</w:t>
            </w:r>
          </w:p>
        </w:tc>
      </w:tr>
      <w:tr w:rsidR="009A4375" w14:paraId="23C3135B" w14:textId="77777777">
        <w:trPr>
          <w:trHeight w:val="500"/>
        </w:trPr>
        <w:tc>
          <w:tcPr>
            <w:tcW w:w="9090" w:type="dxa"/>
            <w:gridSpan w:val="2"/>
            <w:shd w:val="clear" w:color="auto" w:fill="76A5AF"/>
            <w:tcMar>
              <w:top w:w="100" w:type="dxa"/>
              <w:left w:w="100" w:type="dxa"/>
              <w:bottom w:w="100" w:type="dxa"/>
              <w:right w:w="100" w:type="dxa"/>
            </w:tcMar>
          </w:tcPr>
          <w:p w14:paraId="20C7959B" w14:textId="77777777" w:rsidR="009A4375" w:rsidRDefault="007D0F87">
            <w:pPr>
              <w:rPr>
                <w:b/>
                <w:sz w:val="20"/>
                <w:szCs w:val="20"/>
              </w:rPr>
            </w:pPr>
            <w:r>
              <w:rPr>
                <w:b/>
                <w:sz w:val="20"/>
                <w:szCs w:val="20"/>
              </w:rPr>
              <w:t>Finans Bilgileri</w:t>
            </w:r>
          </w:p>
        </w:tc>
      </w:tr>
      <w:tr w:rsidR="009A4375" w14:paraId="5163A9E5" w14:textId="77777777">
        <w:trPr>
          <w:trHeight w:val="240"/>
        </w:trPr>
        <w:tc>
          <w:tcPr>
            <w:tcW w:w="2565" w:type="dxa"/>
            <w:shd w:val="clear" w:color="auto" w:fill="B7B7B7"/>
            <w:tcMar>
              <w:top w:w="100" w:type="dxa"/>
              <w:left w:w="100" w:type="dxa"/>
              <w:bottom w:w="100" w:type="dxa"/>
              <w:right w:w="100" w:type="dxa"/>
            </w:tcMar>
          </w:tcPr>
          <w:p w14:paraId="0DCA5ECE" w14:textId="77777777" w:rsidR="009A4375" w:rsidRDefault="007D0F87">
            <w:pPr>
              <w:rPr>
                <w:b/>
                <w:sz w:val="20"/>
                <w:szCs w:val="20"/>
              </w:rPr>
            </w:pPr>
            <w:r>
              <w:rPr>
                <w:b/>
                <w:sz w:val="20"/>
                <w:szCs w:val="20"/>
              </w:rPr>
              <w:t>İşlenen Kişisel Veriler</w:t>
            </w:r>
          </w:p>
        </w:tc>
        <w:tc>
          <w:tcPr>
            <w:tcW w:w="6525" w:type="dxa"/>
            <w:shd w:val="clear" w:color="auto" w:fill="B7B7B7"/>
            <w:tcMar>
              <w:top w:w="100" w:type="dxa"/>
              <w:left w:w="100" w:type="dxa"/>
              <w:bottom w:w="100" w:type="dxa"/>
              <w:right w:w="100" w:type="dxa"/>
            </w:tcMar>
          </w:tcPr>
          <w:p w14:paraId="27A3C906" w14:textId="77777777" w:rsidR="009A4375" w:rsidRDefault="007D0F87">
            <w:pPr>
              <w:jc w:val="center"/>
              <w:rPr>
                <w:sz w:val="20"/>
                <w:szCs w:val="20"/>
                <w:highlight w:val="white"/>
              </w:rPr>
            </w:pPr>
            <w:r>
              <w:rPr>
                <w:b/>
                <w:sz w:val="20"/>
                <w:szCs w:val="20"/>
              </w:rPr>
              <w:t>Kişisel Veri İşleme Amaçları</w:t>
            </w:r>
          </w:p>
        </w:tc>
      </w:tr>
      <w:tr w:rsidR="009A4375" w14:paraId="72BF7F12" w14:textId="77777777">
        <w:tc>
          <w:tcPr>
            <w:tcW w:w="2565" w:type="dxa"/>
            <w:shd w:val="clear" w:color="auto" w:fill="auto"/>
            <w:tcMar>
              <w:top w:w="100" w:type="dxa"/>
              <w:left w:w="100" w:type="dxa"/>
              <w:bottom w:w="100" w:type="dxa"/>
              <w:right w:w="100" w:type="dxa"/>
            </w:tcMar>
          </w:tcPr>
          <w:p w14:paraId="7779914D" w14:textId="77777777" w:rsidR="009A4375" w:rsidRDefault="007D0F87">
            <w:pPr>
              <w:widowControl w:val="0"/>
              <w:spacing w:line="240" w:lineRule="auto"/>
              <w:rPr>
                <w:color w:val="FF0000"/>
                <w:sz w:val="20"/>
                <w:szCs w:val="20"/>
              </w:rPr>
            </w:pPr>
            <w:r>
              <w:rPr>
                <w:sz w:val="20"/>
                <w:szCs w:val="20"/>
              </w:rPr>
              <w:t>Banka Hesabı Bilgileri</w:t>
            </w:r>
          </w:p>
        </w:tc>
        <w:tc>
          <w:tcPr>
            <w:tcW w:w="6525" w:type="dxa"/>
            <w:shd w:val="clear" w:color="auto" w:fill="auto"/>
            <w:tcMar>
              <w:top w:w="100" w:type="dxa"/>
              <w:left w:w="100" w:type="dxa"/>
              <w:bottom w:w="100" w:type="dxa"/>
              <w:right w:w="100" w:type="dxa"/>
            </w:tcMar>
          </w:tcPr>
          <w:p w14:paraId="0DC83262" w14:textId="77777777" w:rsidR="009A4375" w:rsidRDefault="007D0F87">
            <w:pPr>
              <w:widowControl w:val="0"/>
              <w:rPr>
                <w:sz w:val="20"/>
                <w:szCs w:val="20"/>
              </w:rPr>
            </w:pPr>
            <w:r>
              <w:rPr>
                <w:sz w:val="20"/>
                <w:szCs w:val="20"/>
              </w:rPr>
              <w:t xml:space="preserve">Faaliyetlerin Mevzuata Uygun Yürütülmesi, Finans </w:t>
            </w:r>
            <w:proofErr w:type="gramStart"/>
            <w:r>
              <w:rPr>
                <w:sz w:val="20"/>
                <w:szCs w:val="20"/>
              </w:rPr>
              <w:t>Ve</w:t>
            </w:r>
            <w:proofErr w:type="gramEnd"/>
            <w:r>
              <w:rPr>
                <w:sz w:val="20"/>
                <w:szCs w:val="20"/>
              </w:rPr>
              <w:t xml:space="preserve"> Muhasebe </w:t>
            </w:r>
            <w:r>
              <w:rPr>
                <w:sz w:val="20"/>
                <w:szCs w:val="20"/>
              </w:rPr>
              <w:lastRenderedPageBreak/>
              <w:t>İşlerinin Yürütülmesi, Mal/Hizmet Satın Alım Süreçlerinin Yürütülmesi,</w:t>
            </w:r>
          </w:p>
          <w:p w14:paraId="5441935F" w14:textId="77777777" w:rsidR="009A4375" w:rsidRDefault="007D0F87">
            <w:pPr>
              <w:widowControl w:val="0"/>
              <w:rPr>
                <w:sz w:val="20"/>
                <w:szCs w:val="20"/>
              </w:rPr>
            </w:pPr>
            <w:r>
              <w:rPr>
                <w:sz w:val="20"/>
                <w:szCs w:val="20"/>
              </w:rPr>
              <w:t>İş Faaliyetlerinin Yürütülmesi/Denetimi, Tedarik Zinciri Yönetimi Süreçlerinin Yürütülmesi</w:t>
            </w:r>
          </w:p>
        </w:tc>
      </w:tr>
      <w:tr w:rsidR="009A4375" w14:paraId="7C958038" w14:textId="77777777">
        <w:tc>
          <w:tcPr>
            <w:tcW w:w="2565" w:type="dxa"/>
            <w:shd w:val="clear" w:color="auto" w:fill="CCCCCC"/>
            <w:tcMar>
              <w:top w:w="100" w:type="dxa"/>
              <w:left w:w="100" w:type="dxa"/>
              <w:bottom w:w="100" w:type="dxa"/>
              <w:right w:w="100" w:type="dxa"/>
            </w:tcMar>
          </w:tcPr>
          <w:p w14:paraId="377AD465" w14:textId="77777777" w:rsidR="009A4375" w:rsidRDefault="007D0F87">
            <w:pPr>
              <w:spacing w:line="240" w:lineRule="auto"/>
              <w:rPr>
                <w:b/>
                <w:sz w:val="20"/>
                <w:szCs w:val="20"/>
              </w:rPr>
            </w:pPr>
            <w:r>
              <w:rPr>
                <w:b/>
                <w:sz w:val="20"/>
                <w:szCs w:val="20"/>
              </w:rPr>
              <w:lastRenderedPageBreak/>
              <w:t>Kişisel Verilerin İşlenmesinin Hukuki Sebepleri</w:t>
            </w:r>
          </w:p>
        </w:tc>
        <w:tc>
          <w:tcPr>
            <w:tcW w:w="6525" w:type="dxa"/>
            <w:shd w:val="clear" w:color="auto" w:fill="auto"/>
            <w:tcMar>
              <w:top w:w="100" w:type="dxa"/>
              <w:left w:w="100" w:type="dxa"/>
              <w:bottom w:w="100" w:type="dxa"/>
              <w:right w:w="100" w:type="dxa"/>
            </w:tcMar>
          </w:tcPr>
          <w:p w14:paraId="7E32EE18" w14:textId="77777777" w:rsidR="009A4375" w:rsidRDefault="007D0F87">
            <w:pPr>
              <w:jc w:val="both"/>
              <w:rPr>
                <w:sz w:val="20"/>
                <w:szCs w:val="20"/>
              </w:rPr>
            </w:pPr>
            <w:r>
              <w:rPr>
                <w:sz w:val="20"/>
                <w:szCs w:val="20"/>
              </w:rPr>
              <w:t xml:space="preserve">Kişisel verileriniz, </w:t>
            </w:r>
            <w:proofErr w:type="spellStart"/>
            <w:r>
              <w:rPr>
                <w:sz w:val="20"/>
                <w:szCs w:val="20"/>
              </w:rPr>
              <w:t>boyabat</w:t>
            </w:r>
            <w:proofErr w:type="spellEnd"/>
            <w:r>
              <w:rPr>
                <w:sz w:val="20"/>
                <w:szCs w:val="20"/>
              </w:rPr>
              <w:t xml:space="preserve"> tarafından yukarıda sayılan amaçların gerçekleştirilmesi için ilgili mevzuat ve </w:t>
            </w:r>
            <w:proofErr w:type="spellStart"/>
            <w:r>
              <w:rPr>
                <w:sz w:val="20"/>
                <w:szCs w:val="20"/>
              </w:rPr>
              <w:t>KVKK’nın</w:t>
            </w:r>
            <w:proofErr w:type="spellEnd"/>
            <w:r>
              <w:rPr>
                <w:sz w:val="20"/>
                <w:szCs w:val="20"/>
              </w:rPr>
              <w:t xml:space="preserve"> 5’inci maddesinde belirtilen; </w:t>
            </w:r>
          </w:p>
          <w:p w14:paraId="02E512E5" w14:textId="77777777" w:rsidR="009A4375" w:rsidRDefault="007D0F87">
            <w:pPr>
              <w:numPr>
                <w:ilvl w:val="0"/>
                <w:numId w:val="8"/>
              </w:numPr>
              <w:jc w:val="both"/>
              <w:rPr>
                <w:sz w:val="20"/>
                <w:szCs w:val="20"/>
              </w:rPr>
            </w:pPr>
            <w:r>
              <w:rPr>
                <w:sz w:val="20"/>
                <w:szCs w:val="20"/>
              </w:rPr>
              <w:t>Kanunlarda açıkça öngörülmesi,</w:t>
            </w:r>
          </w:p>
          <w:p w14:paraId="29129E8E" w14:textId="77777777" w:rsidR="009A4375" w:rsidRDefault="007D0F87">
            <w:pPr>
              <w:numPr>
                <w:ilvl w:val="0"/>
                <w:numId w:val="8"/>
              </w:numPr>
              <w:jc w:val="both"/>
              <w:rPr>
                <w:sz w:val="20"/>
                <w:szCs w:val="20"/>
              </w:rPr>
            </w:pPr>
            <w:r>
              <w:rPr>
                <w:sz w:val="20"/>
                <w:szCs w:val="20"/>
              </w:rPr>
              <w:t>Bir sözleşmenin kurulması veya ifasıyla doğrudan doğruya ilgili olması kaydıyla, sözleşmenin taraflarına ait kişisel verilerin işlenmesinin gerekli olması,</w:t>
            </w:r>
          </w:p>
          <w:p w14:paraId="4A596C61" w14:textId="77777777" w:rsidR="009A4375" w:rsidRDefault="007D0F87">
            <w:pPr>
              <w:numPr>
                <w:ilvl w:val="0"/>
                <w:numId w:val="8"/>
              </w:numPr>
              <w:jc w:val="both"/>
              <w:rPr>
                <w:sz w:val="20"/>
                <w:szCs w:val="20"/>
              </w:rPr>
            </w:pPr>
            <w:r>
              <w:rPr>
                <w:sz w:val="20"/>
                <w:szCs w:val="20"/>
              </w:rPr>
              <w:t>Veri sorumlusunun hukuki yükümlülüğünü yerine getirebilmesi için zorunlu olması,</w:t>
            </w:r>
          </w:p>
          <w:p w14:paraId="639F97F5" w14:textId="77777777" w:rsidR="009A4375" w:rsidRDefault="007D0F87">
            <w:pPr>
              <w:jc w:val="both"/>
              <w:rPr>
                <w:sz w:val="20"/>
                <w:szCs w:val="20"/>
              </w:rPr>
            </w:pPr>
            <w:proofErr w:type="gramStart"/>
            <w:r>
              <w:rPr>
                <w:sz w:val="20"/>
                <w:szCs w:val="20"/>
              </w:rPr>
              <w:t>hukuki</w:t>
            </w:r>
            <w:proofErr w:type="gramEnd"/>
            <w:r>
              <w:rPr>
                <w:sz w:val="20"/>
                <w:szCs w:val="20"/>
              </w:rPr>
              <w:t xml:space="preserve"> sebeplerine dayanılarak işlenmektedir.</w:t>
            </w:r>
          </w:p>
        </w:tc>
      </w:tr>
      <w:tr w:rsidR="009A4375" w14:paraId="057C0DB7" w14:textId="77777777">
        <w:tc>
          <w:tcPr>
            <w:tcW w:w="2565" w:type="dxa"/>
            <w:shd w:val="clear" w:color="auto" w:fill="CCCCCC"/>
            <w:tcMar>
              <w:top w:w="100" w:type="dxa"/>
              <w:left w:w="100" w:type="dxa"/>
              <w:bottom w:w="100" w:type="dxa"/>
              <w:right w:w="100" w:type="dxa"/>
            </w:tcMar>
          </w:tcPr>
          <w:p w14:paraId="0E64EBF8" w14:textId="77777777" w:rsidR="009A4375" w:rsidRDefault="007D0F87">
            <w:pPr>
              <w:spacing w:line="240" w:lineRule="auto"/>
              <w:jc w:val="both"/>
              <w:rPr>
                <w:b/>
                <w:sz w:val="20"/>
                <w:szCs w:val="20"/>
              </w:rPr>
            </w:pPr>
            <w:r>
              <w:rPr>
                <w:b/>
                <w:sz w:val="20"/>
                <w:szCs w:val="20"/>
              </w:rPr>
              <w:t>Kişisel Verileri Toplama Yöntemleri</w:t>
            </w:r>
          </w:p>
        </w:tc>
        <w:tc>
          <w:tcPr>
            <w:tcW w:w="6525" w:type="dxa"/>
            <w:shd w:val="clear" w:color="auto" w:fill="auto"/>
            <w:tcMar>
              <w:top w:w="100" w:type="dxa"/>
              <w:left w:w="100" w:type="dxa"/>
              <w:bottom w:w="100" w:type="dxa"/>
              <w:right w:w="100" w:type="dxa"/>
            </w:tcMar>
          </w:tcPr>
          <w:p w14:paraId="50BD33E1" w14:textId="77777777" w:rsidR="009A4375" w:rsidRDefault="007D0F87">
            <w:pPr>
              <w:jc w:val="both"/>
              <w:rPr>
                <w:sz w:val="20"/>
                <w:szCs w:val="20"/>
              </w:rPr>
            </w:pPr>
            <w:r>
              <w:rPr>
                <w:sz w:val="20"/>
                <w:szCs w:val="20"/>
              </w:rPr>
              <w:t>Yukarıda kategoriler halinde belirtilen kişisel verileriniz; basılı formlar, sözleşmeler aracılığı ile toplanmaktadır.</w:t>
            </w:r>
          </w:p>
        </w:tc>
      </w:tr>
    </w:tbl>
    <w:p w14:paraId="0326EA32" w14:textId="77777777" w:rsidR="009A4375" w:rsidRDefault="009A4375">
      <w:pPr>
        <w:pStyle w:val="Heading1"/>
        <w:spacing w:before="0"/>
        <w:rPr>
          <w:sz w:val="20"/>
          <w:szCs w:val="20"/>
        </w:rPr>
      </w:pPr>
      <w:bookmarkStart w:id="8" w:name="_gshwuxw98e9q" w:colFirst="0" w:colLast="0"/>
      <w:bookmarkEnd w:id="8"/>
    </w:p>
    <w:tbl>
      <w:tblPr>
        <w:tblStyle w:val="a3"/>
        <w:tblW w:w="91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80"/>
      </w:tblGrid>
      <w:tr w:rsidR="009A4375" w14:paraId="388FE918" w14:textId="77777777">
        <w:trPr>
          <w:trHeight w:val="300"/>
          <w:jc w:val="center"/>
        </w:trPr>
        <w:tc>
          <w:tcPr>
            <w:tcW w:w="9180" w:type="dxa"/>
            <w:tcBorders>
              <w:bottom w:val="single" w:sz="8" w:space="0" w:color="FFFFFF"/>
            </w:tcBorders>
            <w:shd w:val="clear" w:color="auto" w:fill="F3F3F3"/>
          </w:tcPr>
          <w:p w14:paraId="06F322EF" w14:textId="77777777" w:rsidR="009A4375" w:rsidRDefault="007D0F87">
            <w:pPr>
              <w:widowControl w:val="0"/>
              <w:jc w:val="center"/>
              <w:rPr>
                <w:b/>
                <w:sz w:val="20"/>
                <w:szCs w:val="20"/>
                <w:u w:val="single"/>
              </w:rPr>
            </w:pPr>
            <w:bookmarkStart w:id="9" w:name="YükleniciTaşeronÇalışanı"/>
            <w:r>
              <w:rPr>
                <w:b/>
                <w:sz w:val="20"/>
                <w:szCs w:val="20"/>
                <w:u w:val="single"/>
              </w:rPr>
              <w:t>Yüklenici (Taşeron) Çalışanı</w:t>
            </w:r>
            <w:bookmarkEnd w:id="9"/>
          </w:p>
        </w:tc>
      </w:tr>
      <w:tr w:rsidR="009A4375" w14:paraId="0D932837" w14:textId="77777777">
        <w:trPr>
          <w:trHeight w:val="420"/>
          <w:jc w:val="center"/>
        </w:trPr>
        <w:tc>
          <w:tcPr>
            <w:tcW w:w="9180" w:type="dxa"/>
            <w:shd w:val="clear" w:color="auto" w:fill="auto"/>
            <w:tcMar>
              <w:top w:w="100" w:type="dxa"/>
              <w:left w:w="100" w:type="dxa"/>
              <w:bottom w:w="100" w:type="dxa"/>
              <w:right w:w="100" w:type="dxa"/>
            </w:tcMar>
          </w:tcPr>
          <w:p w14:paraId="03EE0605" w14:textId="77777777" w:rsidR="009A4375" w:rsidRDefault="007D0F87">
            <w:pPr>
              <w:widowControl w:val="0"/>
              <w:jc w:val="both"/>
              <w:rPr>
                <w:sz w:val="20"/>
                <w:szCs w:val="20"/>
              </w:rPr>
            </w:pPr>
            <w:r>
              <w:rPr>
                <w:sz w:val="20"/>
                <w:szCs w:val="20"/>
              </w:rPr>
              <w:t>Yüklenici (Taşeron) Çalışanlarına ait işlenen kişisel veriler hakkında, evrak teslimi esnasında ayrıntılı bilgilendirme yapılmaktadır.</w:t>
            </w:r>
          </w:p>
          <w:p w14:paraId="5D699CDF" w14:textId="77777777" w:rsidR="009A4375" w:rsidRDefault="009A4375">
            <w:pPr>
              <w:widowControl w:val="0"/>
              <w:jc w:val="both"/>
              <w:rPr>
                <w:sz w:val="20"/>
                <w:szCs w:val="20"/>
              </w:rPr>
            </w:pPr>
          </w:p>
          <w:p w14:paraId="37B3F38D" w14:textId="77777777" w:rsidR="009A4375" w:rsidRDefault="007D0F87">
            <w:pPr>
              <w:widowControl w:val="0"/>
              <w:jc w:val="both"/>
              <w:rPr>
                <w:sz w:val="20"/>
                <w:szCs w:val="20"/>
              </w:rPr>
            </w:pPr>
            <w:r>
              <w:rPr>
                <w:sz w:val="20"/>
                <w:szCs w:val="20"/>
              </w:rPr>
              <w:t xml:space="preserve">Dilerseniz işbu Aydınlatma </w:t>
            </w:r>
            <w:proofErr w:type="spellStart"/>
            <w:r>
              <w:rPr>
                <w:sz w:val="20"/>
                <w:szCs w:val="20"/>
              </w:rPr>
              <w:t>Metni’nde</w:t>
            </w:r>
            <w:proofErr w:type="spellEnd"/>
            <w:r>
              <w:rPr>
                <w:sz w:val="20"/>
                <w:szCs w:val="20"/>
              </w:rPr>
              <w:t xml:space="preserve"> yer alan başvuru yöntemlerinden birisini kullanarak işlenen kişisel verilerinize ilişkin taleplerinizi iletebilir ve haklarınızı kullanabilirsiniz.</w:t>
            </w:r>
          </w:p>
        </w:tc>
      </w:tr>
    </w:tbl>
    <w:p w14:paraId="617A7E1A" w14:textId="77777777" w:rsidR="009A4375" w:rsidRDefault="009A4375">
      <w:pPr>
        <w:pStyle w:val="Heading1"/>
        <w:spacing w:before="0" w:after="0"/>
        <w:jc w:val="both"/>
        <w:rPr>
          <w:b/>
          <w:sz w:val="20"/>
          <w:szCs w:val="20"/>
        </w:rPr>
      </w:pPr>
      <w:bookmarkStart w:id="10" w:name="_cvw5k0n2oiks" w:colFirst="0" w:colLast="0"/>
      <w:bookmarkEnd w:id="10"/>
    </w:p>
    <w:tbl>
      <w:tblPr>
        <w:tblStyle w:val="a4"/>
        <w:tblW w:w="9090"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6525"/>
      </w:tblGrid>
      <w:tr w:rsidR="009A4375" w14:paraId="6701EFF5" w14:textId="77777777">
        <w:trPr>
          <w:trHeight w:val="420"/>
        </w:trPr>
        <w:tc>
          <w:tcPr>
            <w:tcW w:w="9090" w:type="dxa"/>
            <w:gridSpan w:val="2"/>
            <w:tcBorders>
              <w:top w:val="single" w:sz="8" w:space="0" w:color="434343"/>
            </w:tcBorders>
            <w:shd w:val="clear" w:color="auto" w:fill="EFEFEF"/>
            <w:tcMar>
              <w:top w:w="100" w:type="dxa"/>
              <w:left w:w="100" w:type="dxa"/>
              <w:bottom w:w="100" w:type="dxa"/>
              <w:right w:w="100" w:type="dxa"/>
            </w:tcMar>
          </w:tcPr>
          <w:p w14:paraId="33448729" w14:textId="77777777" w:rsidR="009A4375" w:rsidRDefault="007D0F87">
            <w:pPr>
              <w:widowControl w:val="0"/>
              <w:jc w:val="center"/>
              <w:rPr>
                <w:b/>
                <w:sz w:val="20"/>
                <w:szCs w:val="20"/>
                <w:u w:val="single"/>
              </w:rPr>
            </w:pPr>
            <w:bookmarkStart w:id="11" w:name="YükleniciYetkilileri"/>
            <w:r>
              <w:rPr>
                <w:b/>
                <w:sz w:val="20"/>
                <w:szCs w:val="20"/>
                <w:u w:val="single"/>
              </w:rPr>
              <w:t>Yüklenici Yetkilileri</w:t>
            </w:r>
            <w:bookmarkEnd w:id="11"/>
          </w:p>
        </w:tc>
      </w:tr>
      <w:tr w:rsidR="009A4375" w14:paraId="7843B318" w14:textId="77777777">
        <w:trPr>
          <w:trHeight w:val="420"/>
        </w:trPr>
        <w:tc>
          <w:tcPr>
            <w:tcW w:w="9090" w:type="dxa"/>
            <w:gridSpan w:val="2"/>
            <w:tcBorders>
              <w:top w:val="single" w:sz="8" w:space="0" w:color="434343"/>
            </w:tcBorders>
            <w:shd w:val="clear" w:color="auto" w:fill="76A5AF"/>
            <w:tcMar>
              <w:top w:w="100" w:type="dxa"/>
              <w:left w:w="100" w:type="dxa"/>
              <w:bottom w:w="100" w:type="dxa"/>
              <w:right w:w="100" w:type="dxa"/>
            </w:tcMar>
          </w:tcPr>
          <w:p w14:paraId="505F6F75" w14:textId="77777777" w:rsidR="009A4375" w:rsidRDefault="007D0F87">
            <w:pPr>
              <w:widowControl w:val="0"/>
              <w:rPr>
                <w:b/>
                <w:sz w:val="20"/>
                <w:szCs w:val="20"/>
                <w:shd w:val="clear" w:color="auto" w:fill="45818E"/>
              </w:rPr>
            </w:pPr>
            <w:r>
              <w:rPr>
                <w:b/>
                <w:sz w:val="20"/>
                <w:szCs w:val="20"/>
              </w:rPr>
              <w:t>Kimlik Bilgileri</w:t>
            </w:r>
          </w:p>
        </w:tc>
      </w:tr>
      <w:tr w:rsidR="009A4375" w14:paraId="49C3203C" w14:textId="77777777">
        <w:tc>
          <w:tcPr>
            <w:tcW w:w="2565" w:type="dxa"/>
            <w:shd w:val="clear" w:color="auto" w:fill="B7B7B7"/>
            <w:tcMar>
              <w:top w:w="100" w:type="dxa"/>
              <w:left w:w="100" w:type="dxa"/>
              <w:bottom w:w="100" w:type="dxa"/>
              <w:right w:w="100" w:type="dxa"/>
            </w:tcMar>
          </w:tcPr>
          <w:p w14:paraId="583A8685" w14:textId="77777777" w:rsidR="009A4375" w:rsidRDefault="007D0F87">
            <w:pPr>
              <w:widowControl w:val="0"/>
              <w:rPr>
                <w:b/>
                <w:sz w:val="20"/>
                <w:szCs w:val="20"/>
              </w:rPr>
            </w:pPr>
            <w:r>
              <w:rPr>
                <w:b/>
                <w:sz w:val="20"/>
                <w:szCs w:val="20"/>
              </w:rPr>
              <w:t>İşlenen Kişisel Veriler</w:t>
            </w:r>
          </w:p>
        </w:tc>
        <w:tc>
          <w:tcPr>
            <w:tcW w:w="6525" w:type="dxa"/>
            <w:shd w:val="clear" w:color="auto" w:fill="B7B7B7"/>
            <w:tcMar>
              <w:top w:w="100" w:type="dxa"/>
              <w:left w:w="100" w:type="dxa"/>
              <w:bottom w:w="100" w:type="dxa"/>
              <w:right w:w="100" w:type="dxa"/>
            </w:tcMar>
          </w:tcPr>
          <w:p w14:paraId="58477E3F" w14:textId="77777777" w:rsidR="009A4375" w:rsidRDefault="007D0F87">
            <w:pPr>
              <w:widowControl w:val="0"/>
              <w:jc w:val="center"/>
              <w:rPr>
                <w:b/>
                <w:sz w:val="20"/>
                <w:szCs w:val="20"/>
              </w:rPr>
            </w:pPr>
            <w:r>
              <w:rPr>
                <w:b/>
                <w:sz w:val="20"/>
                <w:szCs w:val="20"/>
              </w:rPr>
              <w:t>Kişisel Veri İşleme Amaçları</w:t>
            </w:r>
          </w:p>
        </w:tc>
      </w:tr>
      <w:tr w:rsidR="009A4375" w14:paraId="0A5722D6" w14:textId="77777777">
        <w:trPr>
          <w:trHeight w:val="720"/>
        </w:trPr>
        <w:tc>
          <w:tcPr>
            <w:tcW w:w="2565" w:type="dxa"/>
            <w:shd w:val="clear" w:color="auto" w:fill="auto"/>
            <w:tcMar>
              <w:top w:w="100" w:type="dxa"/>
              <w:left w:w="100" w:type="dxa"/>
              <w:bottom w:w="100" w:type="dxa"/>
              <w:right w:w="100" w:type="dxa"/>
            </w:tcMar>
          </w:tcPr>
          <w:p w14:paraId="5DB88678" w14:textId="77777777" w:rsidR="009A4375" w:rsidRDefault="007D0F87">
            <w:pPr>
              <w:widowControl w:val="0"/>
              <w:rPr>
                <w:sz w:val="20"/>
                <w:szCs w:val="20"/>
              </w:rPr>
            </w:pPr>
            <w:r>
              <w:rPr>
                <w:sz w:val="20"/>
                <w:szCs w:val="20"/>
              </w:rPr>
              <w:t>Ad</w:t>
            </w:r>
          </w:p>
          <w:p w14:paraId="0B0BA049" w14:textId="77777777" w:rsidR="009A4375" w:rsidRDefault="007D0F87">
            <w:pPr>
              <w:widowControl w:val="0"/>
              <w:rPr>
                <w:sz w:val="20"/>
                <w:szCs w:val="20"/>
              </w:rPr>
            </w:pPr>
            <w:proofErr w:type="spellStart"/>
            <w:r>
              <w:rPr>
                <w:sz w:val="20"/>
                <w:szCs w:val="20"/>
              </w:rPr>
              <w:t>Soyad</w:t>
            </w:r>
            <w:proofErr w:type="spellEnd"/>
          </w:p>
          <w:p w14:paraId="5810B934" w14:textId="77777777" w:rsidR="009A4375" w:rsidRDefault="007D0F87">
            <w:pPr>
              <w:widowControl w:val="0"/>
              <w:rPr>
                <w:sz w:val="20"/>
                <w:szCs w:val="20"/>
              </w:rPr>
            </w:pPr>
            <w:r>
              <w:rPr>
                <w:sz w:val="20"/>
                <w:szCs w:val="20"/>
              </w:rPr>
              <w:t>İmza</w:t>
            </w:r>
          </w:p>
        </w:tc>
        <w:tc>
          <w:tcPr>
            <w:tcW w:w="6525" w:type="dxa"/>
            <w:shd w:val="clear" w:color="auto" w:fill="auto"/>
            <w:tcMar>
              <w:top w:w="100" w:type="dxa"/>
              <w:left w:w="100" w:type="dxa"/>
              <w:bottom w:w="100" w:type="dxa"/>
              <w:right w:w="100" w:type="dxa"/>
            </w:tcMar>
          </w:tcPr>
          <w:p w14:paraId="149DF1EF" w14:textId="77777777" w:rsidR="009A4375" w:rsidRDefault="007D0F87">
            <w:pPr>
              <w:widowControl w:val="0"/>
              <w:jc w:val="both"/>
              <w:rPr>
                <w:rFonts w:ascii="Helvetica Neue" w:eastAsia="Helvetica Neue" w:hAnsi="Helvetica Neue" w:cs="Helvetica Neue"/>
                <w:sz w:val="20"/>
                <w:szCs w:val="20"/>
              </w:rPr>
            </w:pPr>
            <w:r>
              <w:rPr>
                <w:sz w:val="20"/>
                <w:szCs w:val="20"/>
              </w:rPr>
              <w:t xml:space="preserve">İş Sürekliliğinin Sağlanması Faaliyetlerinin </w:t>
            </w:r>
            <w:proofErr w:type="spellStart"/>
            <w:proofErr w:type="gramStart"/>
            <w:r>
              <w:rPr>
                <w:sz w:val="20"/>
                <w:szCs w:val="20"/>
              </w:rPr>
              <w:t>Yürütülmesi,Mal</w:t>
            </w:r>
            <w:proofErr w:type="spellEnd"/>
            <w:proofErr w:type="gramEnd"/>
            <w:r>
              <w:rPr>
                <w:sz w:val="20"/>
                <w:szCs w:val="20"/>
              </w:rPr>
              <w:t xml:space="preserve"> / Hizmet Satın Alım Süreçlerinin Yürütülmesi, İş Faaliyetlerinin Yürütülmesi / Denetimi, Saklama ve Arşiv Faaliyetlerinin Yürütülmesi</w:t>
            </w:r>
          </w:p>
        </w:tc>
      </w:tr>
      <w:tr w:rsidR="009A4375" w14:paraId="284CC3B4" w14:textId="77777777">
        <w:trPr>
          <w:trHeight w:val="720"/>
        </w:trPr>
        <w:tc>
          <w:tcPr>
            <w:tcW w:w="2565" w:type="dxa"/>
            <w:shd w:val="clear" w:color="auto" w:fill="B7B7B7"/>
            <w:tcMar>
              <w:top w:w="100" w:type="dxa"/>
              <w:left w:w="100" w:type="dxa"/>
              <w:bottom w:w="100" w:type="dxa"/>
              <w:right w:w="100" w:type="dxa"/>
            </w:tcMar>
          </w:tcPr>
          <w:p w14:paraId="4BE02A62" w14:textId="77777777" w:rsidR="009A4375" w:rsidRDefault="007D0F87">
            <w:pPr>
              <w:rPr>
                <w:sz w:val="20"/>
                <w:szCs w:val="20"/>
              </w:rPr>
            </w:pPr>
            <w:r>
              <w:rPr>
                <w:b/>
                <w:sz w:val="20"/>
                <w:szCs w:val="20"/>
              </w:rPr>
              <w:t>Kişisel Verilerin İşlenmesinin Hukuki Sebepleri</w:t>
            </w:r>
          </w:p>
        </w:tc>
        <w:tc>
          <w:tcPr>
            <w:tcW w:w="6525" w:type="dxa"/>
            <w:shd w:val="clear" w:color="auto" w:fill="auto"/>
            <w:tcMar>
              <w:top w:w="100" w:type="dxa"/>
              <w:left w:w="100" w:type="dxa"/>
              <w:bottom w:w="100" w:type="dxa"/>
              <w:right w:w="100" w:type="dxa"/>
            </w:tcMar>
          </w:tcPr>
          <w:p w14:paraId="71C6C5BE" w14:textId="77777777" w:rsidR="009A4375" w:rsidRDefault="007D0F87">
            <w:pPr>
              <w:jc w:val="both"/>
              <w:rPr>
                <w:sz w:val="20"/>
                <w:szCs w:val="20"/>
              </w:rPr>
            </w:pPr>
            <w:r>
              <w:rPr>
                <w:sz w:val="20"/>
                <w:szCs w:val="20"/>
              </w:rPr>
              <w:t xml:space="preserve">Kişisel verileriniz, </w:t>
            </w:r>
            <w:proofErr w:type="spellStart"/>
            <w:r>
              <w:rPr>
                <w:sz w:val="20"/>
                <w:szCs w:val="20"/>
              </w:rPr>
              <w:t>boyabat</w:t>
            </w:r>
            <w:proofErr w:type="spellEnd"/>
            <w:r>
              <w:rPr>
                <w:sz w:val="20"/>
                <w:szCs w:val="20"/>
              </w:rPr>
              <w:t xml:space="preserve"> tarafından yukarıda sayılan amaçların gerçekleştirilmesi doğrultusunda, ilgili mevzuat ve </w:t>
            </w:r>
            <w:proofErr w:type="spellStart"/>
            <w:r>
              <w:rPr>
                <w:sz w:val="20"/>
                <w:szCs w:val="20"/>
              </w:rPr>
              <w:t>KVKK’nın</w:t>
            </w:r>
            <w:proofErr w:type="spellEnd"/>
            <w:r>
              <w:rPr>
                <w:sz w:val="20"/>
                <w:szCs w:val="20"/>
              </w:rPr>
              <w:t xml:space="preserve"> 5’inci maddesinde belirtilen; </w:t>
            </w:r>
          </w:p>
          <w:p w14:paraId="719D098C" w14:textId="77777777" w:rsidR="009A4375" w:rsidRDefault="007D0F87">
            <w:pPr>
              <w:numPr>
                <w:ilvl w:val="0"/>
                <w:numId w:val="7"/>
              </w:numPr>
              <w:jc w:val="both"/>
              <w:rPr>
                <w:sz w:val="20"/>
                <w:szCs w:val="20"/>
              </w:rPr>
            </w:pPr>
            <w:r>
              <w:rPr>
                <w:sz w:val="20"/>
                <w:szCs w:val="20"/>
              </w:rPr>
              <w:t>Kanunlarda açıkça öngörülmesi,</w:t>
            </w:r>
          </w:p>
          <w:p w14:paraId="3084460F" w14:textId="77777777" w:rsidR="009A4375" w:rsidRDefault="007D0F87">
            <w:pPr>
              <w:numPr>
                <w:ilvl w:val="0"/>
                <w:numId w:val="7"/>
              </w:numPr>
              <w:jc w:val="both"/>
              <w:rPr>
                <w:sz w:val="20"/>
                <w:szCs w:val="20"/>
              </w:rPr>
            </w:pPr>
            <w:r>
              <w:rPr>
                <w:sz w:val="20"/>
                <w:szCs w:val="20"/>
              </w:rPr>
              <w:t>Bir sözleşmenin kurulması veya ifasıyla doğrudan doğruya ilgili olması kaydıyla, sözleşmenin taraflarına ait kişisel verilerin işlenmesinin gerekli olması,</w:t>
            </w:r>
          </w:p>
          <w:p w14:paraId="5D806D36" w14:textId="77777777" w:rsidR="009A4375" w:rsidRDefault="007D0F87">
            <w:pPr>
              <w:numPr>
                <w:ilvl w:val="0"/>
                <w:numId w:val="7"/>
              </w:numPr>
              <w:jc w:val="both"/>
              <w:rPr>
                <w:sz w:val="20"/>
                <w:szCs w:val="20"/>
              </w:rPr>
            </w:pPr>
            <w:r>
              <w:rPr>
                <w:sz w:val="20"/>
                <w:szCs w:val="20"/>
              </w:rPr>
              <w:t>Veri sorumlusunun hukuki yükümlülüğünü yerine getirebilmesi için zorunlu olması,</w:t>
            </w:r>
          </w:p>
          <w:p w14:paraId="22EAA090" w14:textId="77777777" w:rsidR="009A4375" w:rsidRDefault="007D0F87">
            <w:pPr>
              <w:numPr>
                <w:ilvl w:val="0"/>
                <w:numId w:val="7"/>
              </w:numPr>
              <w:jc w:val="both"/>
              <w:rPr>
                <w:sz w:val="20"/>
                <w:szCs w:val="20"/>
              </w:rPr>
            </w:pPr>
            <w:r>
              <w:rPr>
                <w:sz w:val="20"/>
                <w:szCs w:val="20"/>
              </w:rPr>
              <w:t>Bir hakkın tesisi, kullanılması veya korunması için veri işlemenin zorunlu olması, ve</w:t>
            </w:r>
          </w:p>
          <w:p w14:paraId="1E1E7607" w14:textId="77777777" w:rsidR="009A4375" w:rsidRDefault="007D0F87">
            <w:pPr>
              <w:numPr>
                <w:ilvl w:val="0"/>
                <w:numId w:val="7"/>
              </w:numPr>
              <w:jc w:val="both"/>
              <w:rPr>
                <w:sz w:val="20"/>
                <w:szCs w:val="20"/>
              </w:rPr>
            </w:pPr>
            <w:r>
              <w:rPr>
                <w:sz w:val="20"/>
                <w:szCs w:val="20"/>
              </w:rPr>
              <w:lastRenderedPageBreak/>
              <w:t>İlgili kişinin temel hak ve özgürlüklerine zarar vermemek kaydıyla, veri sorumlusunun meşru menfaatleri için veri işlenmesinin zorunlu olması</w:t>
            </w:r>
          </w:p>
          <w:p w14:paraId="11A2A97C" w14:textId="77777777" w:rsidR="009A4375" w:rsidRDefault="007D0F87">
            <w:pPr>
              <w:jc w:val="both"/>
              <w:rPr>
                <w:sz w:val="20"/>
                <w:szCs w:val="20"/>
              </w:rPr>
            </w:pPr>
            <w:r>
              <w:rPr>
                <w:sz w:val="20"/>
                <w:szCs w:val="20"/>
              </w:rPr>
              <w:t xml:space="preserve"> </w:t>
            </w:r>
            <w:proofErr w:type="gramStart"/>
            <w:r>
              <w:rPr>
                <w:sz w:val="20"/>
                <w:szCs w:val="20"/>
              </w:rPr>
              <w:t>hukuki</w:t>
            </w:r>
            <w:proofErr w:type="gramEnd"/>
            <w:r>
              <w:rPr>
                <w:sz w:val="20"/>
                <w:szCs w:val="20"/>
              </w:rPr>
              <w:t xml:space="preserve"> sebeplerine dayanılarak işlenmektedir.</w:t>
            </w:r>
          </w:p>
        </w:tc>
      </w:tr>
      <w:tr w:rsidR="009A4375" w14:paraId="24EC0B3D" w14:textId="77777777">
        <w:trPr>
          <w:trHeight w:val="720"/>
        </w:trPr>
        <w:tc>
          <w:tcPr>
            <w:tcW w:w="2565" w:type="dxa"/>
            <w:shd w:val="clear" w:color="auto" w:fill="B7B7B7"/>
            <w:tcMar>
              <w:top w:w="100" w:type="dxa"/>
              <w:left w:w="100" w:type="dxa"/>
              <w:bottom w:w="100" w:type="dxa"/>
              <w:right w:w="100" w:type="dxa"/>
            </w:tcMar>
          </w:tcPr>
          <w:p w14:paraId="23FC9913" w14:textId="77777777" w:rsidR="009A4375" w:rsidRDefault="007D0F87">
            <w:pPr>
              <w:spacing w:after="200" w:line="360" w:lineRule="auto"/>
              <w:jc w:val="both"/>
              <w:rPr>
                <w:sz w:val="20"/>
                <w:szCs w:val="20"/>
              </w:rPr>
            </w:pPr>
            <w:r>
              <w:rPr>
                <w:b/>
                <w:sz w:val="20"/>
                <w:szCs w:val="20"/>
              </w:rPr>
              <w:lastRenderedPageBreak/>
              <w:t>Kişisel Verileri Toplama Yöntemleri</w:t>
            </w:r>
          </w:p>
        </w:tc>
        <w:tc>
          <w:tcPr>
            <w:tcW w:w="6525" w:type="dxa"/>
            <w:shd w:val="clear" w:color="auto" w:fill="auto"/>
            <w:tcMar>
              <w:top w:w="100" w:type="dxa"/>
              <w:left w:w="100" w:type="dxa"/>
              <w:bottom w:w="100" w:type="dxa"/>
              <w:right w:w="100" w:type="dxa"/>
            </w:tcMar>
          </w:tcPr>
          <w:p w14:paraId="2C8928B9" w14:textId="77777777" w:rsidR="009A4375" w:rsidRDefault="007D0F87">
            <w:pPr>
              <w:jc w:val="both"/>
              <w:rPr>
                <w:sz w:val="20"/>
                <w:szCs w:val="20"/>
              </w:rPr>
            </w:pPr>
            <w:r>
              <w:rPr>
                <w:sz w:val="20"/>
                <w:szCs w:val="20"/>
              </w:rPr>
              <w:t>Yukarıda kategoriler halinde belirtilen kişisel verileriniz; yüklenici çalıştırma prosedürü gereğince hazırlanan basılı formlar aracılığı ile toplanmaktadır.</w:t>
            </w:r>
          </w:p>
        </w:tc>
      </w:tr>
      <w:tr w:rsidR="009A4375" w14:paraId="29185E5E" w14:textId="77777777">
        <w:tc>
          <w:tcPr>
            <w:tcW w:w="9090" w:type="dxa"/>
            <w:gridSpan w:val="2"/>
            <w:shd w:val="clear" w:color="auto" w:fill="76A5AF"/>
            <w:tcMar>
              <w:top w:w="100" w:type="dxa"/>
              <w:left w:w="100" w:type="dxa"/>
              <w:bottom w:w="100" w:type="dxa"/>
              <w:right w:w="100" w:type="dxa"/>
            </w:tcMar>
          </w:tcPr>
          <w:p w14:paraId="0E77E853" w14:textId="77777777" w:rsidR="009A4375" w:rsidRDefault="007D0F87">
            <w:pPr>
              <w:rPr>
                <w:b/>
                <w:sz w:val="20"/>
                <w:szCs w:val="20"/>
              </w:rPr>
            </w:pPr>
            <w:r>
              <w:rPr>
                <w:b/>
                <w:sz w:val="20"/>
                <w:szCs w:val="20"/>
              </w:rPr>
              <w:t xml:space="preserve">Fiziksel </w:t>
            </w:r>
            <w:proofErr w:type="gramStart"/>
            <w:r>
              <w:rPr>
                <w:b/>
                <w:sz w:val="20"/>
                <w:szCs w:val="20"/>
              </w:rPr>
              <w:t>Mekan</w:t>
            </w:r>
            <w:proofErr w:type="gramEnd"/>
            <w:r>
              <w:rPr>
                <w:b/>
                <w:sz w:val="20"/>
                <w:szCs w:val="20"/>
              </w:rPr>
              <w:t xml:space="preserve"> Güvenliği</w:t>
            </w:r>
          </w:p>
        </w:tc>
      </w:tr>
      <w:tr w:rsidR="009A4375" w14:paraId="31ACA9DB" w14:textId="77777777">
        <w:tc>
          <w:tcPr>
            <w:tcW w:w="2565" w:type="dxa"/>
            <w:shd w:val="clear" w:color="auto" w:fill="B7B7B7"/>
            <w:tcMar>
              <w:top w:w="100" w:type="dxa"/>
              <w:left w:w="100" w:type="dxa"/>
              <w:bottom w:w="100" w:type="dxa"/>
              <w:right w:w="100" w:type="dxa"/>
            </w:tcMar>
          </w:tcPr>
          <w:p w14:paraId="26E9080D" w14:textId="77777777" w:rsidR="009A4375" w:rsidRDefault="007D0F87">
            <w:pPr>
              <w:rPr>
                <w:b/>
                <w:sz w:val="20"/>
                <w:szCs w:val="20"/>
              </w:rPr>
            </w:pPr>
            <w:r>
              <w:rPr>
                <w:b/>
                <w:sz w:val="20"/>
                <w:szCs w:val="20"/>
              </w:rPr>
              <w:t>İşlenen Kişisel Veriler</w:t>
            </w:r>
          </w:p>
        </w:tc>
        <w:tc>
          <w:tcPr>
            <w:tcW w:w="6525" w:type="dxa"/>
            <w:shd w:val="clear" w:color="auto" w:fill="B7B7B7"/>
            <w:tcMar>
              <w:top w:w="100" w:type="dxa"/>
              <w:left w:w="100" w:type="dxa"/>
              <w:bottom w:w="100" w:type="dxa"/>
              <w:right w:w="100" w:type="dxa"/>
            </w:tcMar>
          </w:tcPr>
          <w:p w14:paraId="54E6B4A3" w14:textId="77777777" w:rsidR="009A4375" w:rsidRDefault="007D0F87">
            <w:pPr>
              <w:jc w:val="center"/>
              <w:rPr>
                <w:b/>
                <w:sz w:val="20"/>
                <w:szCs w:val="20"/>
              </w:rPr>
            </w:pPr>
            <w:r>
              <w:rPr>
                <w:b/>
                <w:sz w:val="20"/>
                <w:szCs w:val="20"/>
              </w:rPr>
              <w:t>Kişisel Veri İşleme Amaçları</w:t>
            </w:r>
          </w:p>
        </w:tc>
      </w:tr>
      <w:tr w:rsidR="009A4375" w14:paraId="23F47FA2" w14:textId="77777777">
        <w:tc>
          <w:tcPr>
            <w:tcW w:w="2565" w:type="dxa"/>
            <w:shd w:val="clear" w:color="auto" w:fill="auto"/>
            <w:tcMar>
              <w:top w:w="100" w:type="dxa"/>
              <w:left w:w="100" w:type="dxa"/>
              <w:bottom w:w="100" w:type="dxa"/>
              <w:right w:w="100" w:type="dxa"/>
            </w:tcMar>
          </w:tcPr>
          <w:p w14:paraId="47FD0BD4" w14:textId="77777777" w:rsidR="009A4375" w:rsidRDefault="007D0F87">
            <w:pPr>
              <w:widowControl w:val="0"/>
              <w:rPr>
                <w:sz w:val="20"/>
                <w:szCs w:val="20"/>
                <w:highlight w:val="white"/>
              </w:rPr>
            </w:pPr>
            <w:r>
              <w:rPr>
                <w:sz w:val="20"/>
                <w:szCs w:val="20"/>
                <w:highlight w:val="white"/>
              </w:rPr>
              <w:t>CCTV Kayıtları</w:t>
            </w:r>
          </w:p>
        </w:tc>
        <w:tc>
          <w:tcPr>
            <w:tcW w:w="6525" w:type="dxa"/>
            <w:shd w:val="clear" w:color="auto" w:fill="auto"/>
            <w:tcMar>
              <w:top w:w="100" w:type="dxa"/>
              <w:left w:w="100" w:type="dxa"/>
              <w:bottom w:w="100" w:type="dxa"/>
              <w:right w:w="100" w:type="dxa"/>
            </w:tcMar>
          </w:tcPr>
          <w:p w14:paraId="51BB929D" w14:textId="77777777" w:rsidR="009A4375" w:rsidRDefault="007D0F87">
            <w:pPr>
              <w:widowControl w:val="0"/>
              <w:jc w:val="both"/>
              <w:rPr>
                <w:sz w:val="20"/>
                <w:szCs w:val="20"/>
              </w:rPr>
            </w:pPr>
            <w:r>
              <w:rPr>
                <w:sz w:val="20"/>
                <w:szCs w:val="20"/>
                <w:highlight w:val="white"/>
              </w:rPr>
              <w:t>Acil Durum Yönetimi Süreçlerinin Yürütülmesi</w:t>
            </w:r>
            <w:r>
              <w:rPr>
                <w:sz w:val="20"/>
                <w:szCs w:val="20"/>
              </w:rPr>
              <w:t xml:space="preserve">, </w:t>
            </w:r>
            <w:r>
              <w:rPr>
                <w:sz w:val="20"/>
                <w:szCs w:val="20"/>
                <w:highlight w:val="white"/>
              </w:rPr>
              <w:t xml:space="preserve">Fiziksel </w:t>
            </w:r>
            <w:proofErr w:type="gramStart"/>
            <w:r>
              <w:rPr>
                <w:sz w:val="20"/>
                <w:szCs w:val="20"/>
                <w:highlight w:val="white"/>
              </w:rPr>
              <w:t>Mekan</w:t>
            </w:r>
            <w:proofErr w:type="gramEnd"/>
            <w:r>
              <w:rPr>
                <w:sz w:val="20"/>
                <w:szCs w:val="20"/>
                <w:highlight w:val="white"/>
              </w:rPr>
              <w:t xml:space="preserve"> Güvenliğinin Temini, İç Denetim/ Soruşturma / İstihbarat Faaliyetlerinin Yürütülmesi, İş Sağlığı / Güvenliği Faaliyetlerinin Yürütülmesi, Yönetim Faaliyetlerinin Yürütülmesi, İş Sürekliliğinin Sağlanması Faaliyetlerinin Yürütülmesi</w:t>
            </w:r>
          </w:p>
        </w:tc>
      </w:tr>
      <w:tr w:rsidR="009A4375" w14:paraId="5C957F1D" w14:textId="77777777">
        <w:tc>
          <w:tcPr>
            <w:tcW w:w="2565" w:type="dxa"/>
            <w:shd w:val="clear" w:color="auto" w:fill="B7B7B7"/>
            <w:tcMar>
              <w:top w:w="100" w:type="dxa"/>
              <w:left w:w="100" w:type="dxa"/>
              <w:bottom w:w="100" w:type="dxa"/>
              <w:right w:w="100" w:type="dxa"/>
            </w:tcMar>
          </w:tcPr>
          <w:p w14:paraId="75D12138" w14:textId="77777777" w:rsidR="009A4375" w:rsidRDefault="007D0F87">
            <w:pPr>
              <w:rPr>
                <w:sz w:val="20"/>
                <w:szCs w:val="20"/>
              </w:rPr>
            </w:pPr>
            <w:r>
              <w:rPr>
                <w:b/>
                <w:sz w:val="20"/>
                <w:szCs w:val="20"/>
              </w:rPr>
              <w:t>Kişisel Verilerin İşlenmesinin Hukuki Sebepleri</w:t>
            </w:r>
          </w:p>
        </w:tc>
        <w:tc>
          <w:tcPr>
            <w:tcW w:w="6525" w:type="dxa"/>
            <w:shd w:val="clear" w:color="auto" w:fill="auto"/>
            <w:tcMar>
              <w:top w:w="100" w:type="dxa"/>
              <w:left w:w="100" w:type="dxa"/>
              <w:bottom w:w="100" w:type="dxa"/>
              <w:right w:w="100" w:type="dxa"/>
            </w:tcMar>
          </w:tcPr>
          <w:p w14:paraId="72F46A76" w14:textId="77777777" w:rsidR="009A4375" w:rsidRDefault="007D0F87">
            <w:pPr>
              <w:jc w:val="both"/>
              <w:rPr>
                <w:sz w:val="20"/>
                <w:szCs w:val="20"/>
              </w:rPr>
            </w:pPr>
            <w:r>
              <w:rPr>
                <w:sz w:val="20"/>
                <w:szCs w:val="20"/>
              </w:rPr>
              <w:t xml:space="preserve">Kişisel verileriniz, </w:t>
            </w:r>
            <w:proofErr w:type="spellStart"/>
            <w:r>
              <w:rPr>
                <w:sz w:val="20"/>
                <w:szCs w:val="20"/>
              </w:rPr>
              <w:t>boyabat</w:t>
            </w:r>
            <w:proofErr w:type="spellEnd"/>
            <w:r>
              <w:rPr>
                <w:sz w:val="20"/>
                <w:szCs w:val="20"/>
              </w:rPr>
              <w:t xml:space="preserve"> tarafından yukarıda sayılan amaçların gerçekleştirilmesi doğrultusunda, ilgili mevzuat ve </w:t>
            </w:r>
            <w:proofErr w:type="spellStart"/>
            <w:r>
              <w:rPr>
                <w:sz w:val="20"/>
                <w:szCs w:val="20"/>
              </w:rPr>
              <w:t>KVKK’nın</w:t>
            </w:r>
            <w:proofErr w:type="spellEnd"/>
            <w:r>
              <w:rPr>
                <w:sz w:val="20"/>
                <w:szCs w:val="20"/>
              </w:rPr>
              <w:t xml:space="preserve"> 5’inci maddesinde belirtilen; </w:t>
            </w:r>
          </w:p>
          <w:p w14:paraId="25A51A4B" w14:textId="77777777" w:rsidR="009A4375" w:rsidRDefault="007D0F87">
            <w:pPr>
              <w:numPr>
                <w:ilvl w:val="0"/>
                <w:numId w:val="9"/>
              </w:numPr>
              <w:jc w:val="both"/>
              <w:rPr>
                <w:sz w:val="20"/>
                <w:szCs w:val="20"/>
              </w:rPr>
            </w:pPr>
            <w:r>
              <w:rPr>
                <w:sz w:val="20"/>
                <w:szCs w:val="20"/>
              </w:rPr>
              <w:t>İlgili kişinin temel hak ve özgürlüklerine zarar vermemek kaydıyla, veri sorumlusunun meşru menfaatleri için veri işlenmesinin zorunlu olması</w:t>
            </w:r>
          </w:p>
          <w:p w14:paraId="49EE789A" w14:textId="77777777" w:rsidR="009A4375" w:rsidRDefault="007D0F87">
            <w:pPr>
              <w:jc w:val="both"/>
              <w:rPr>
                <w:sz w:val="20"/>
                <w:szCs w:val="20"/>
              </w:rPr>
            </w:pPr>
            <w:r>
              <w:rPr>
                <w:sz w:val="20"/>
                <w:szCs w:val="20"/>
              </w:rPr>
              <w:t xml:space="preserve"> </w:t>
            </w:r>
            <w:proofErr w:type="gramStart"/>
            <w:r>
              <w:rPr>
                <w:sz w:val="20"/>
                <w:szCs w:val="20"/>
              </w:rPr>
              <w:t>hukuki</w:t>
            </w:r>
            <w:proofErr w:type="gramEnd"/>
            <w:r>
              <w:rPr>
                <w:sz w:val="20"/>
                <w:szCs w:val="20"/>
              </w:rPr>
              <w:t xml:space="preserve"> sebeplerine dayanılarak işlenmektedir.</w:t>
            </w:r>
          </w:p>
        </w:tc>
      </w:tr>
      <w:tr w:rsidR="009A4375" w14:paraId="00C0FE7C" w14:textId="77777777">
        <w:tc>
          <w:tcPr>
            <w:tcW w:w="2565" w:type="dxa"/>
            <w:shd w:val="clear" w:color="auto" w:fill="B7B7B7"/>
            <w:tcMar>
              <w:top w:w="100" w:type="dxa"/>
              <w:left w:w="100" w:type="dxa"/>
              <w:bottom w:w="100" w:type="dxa"/>
              <w:right w:w="100" w:type="dxa"/>
            </w:tcMar>
          </w:tcPr>
          <w:p w14:paraId="6E3A6D33" w14:textId="77777777" w:rsidR="009A4375" w:rsidRDefault="007D0F87">
            <w:pPr>
              <w:spacing w:after="200" w:line="360" w:lineRule="auto"/>
              <w:jc w:val="both"/>
              <w:rPr>
                <w:sz w:val="20"/>
                <w:szCs w:val="20"/>
              </w:rPr>
            </w:pPr>
            <w:r>
              <w:rPr>
                <w:b/>
                <w:sz w:val="20"/>
                <w:szCs w:val="20"/>
              </w:rPr>
              <w:t>Kişisel Verileri Toplama Yöntemleri</w:t>
            </w:r>
          </w:p>
        </w:tc>
        <w:tc>
          <w:tcPr>
            <w:tcW w:w="6525" w:type="dxa"/>
            <w:shd w:val="clear" w:color="auto" w:fill="auto"/>
            <w:tcMar>
              <w:top w:w="100" w:type="dxa"/>
              <w:left w:w="100" w:type="dxa"/>
              <w:bottom w:w="100" w:type="dxa"/>
              <w:right w:w="100" w:type="dxa"/>
            </w:tcMar>
          </w:tcPr>
          <w:p w14:paraId="527C2C6C" w14:textId="77777777" w:rsidR="009A4375" w:rsidRDefault="007D0F87">
            <w:pPr>
              <w:rPr>
                <w:sz w:val="20"/>
                <w:szCs w:val="20"/>
              </w:rPr>
            </w:pPr>
            <w:r>
              <w:rPr>
                <w:sz w:val="20"/>
                <w:szCs w:val="20"/>
              </w:rPr>
              <w:t>Yukarıda kategoriler halinde belirtilen kişisel verileriniz; CCTV kayıtları aracılığıyla toplanmaktadır.</w:t>
            </w:r>
          </w:p>
        </w:tc>
      </w:tr>
    </w:tbl>
    <w:p w14:paraId="06EF86F5" w14:textId="77777777" w:rsidR="009A4375" w:rsidRDefault="009A4375">
      <w:pPr>
        <w:pStyle w:val="Heading1"/>
        <w:spacing w:before="0" w:after="0" w:line="240" w:lineRule="auto"/>
        <w:rPr>
          <w:b/>
          <w:sz w:val="20"/>
          <w:szCs w:val="20"/>
        </w:rPr>
      </w:pPr>
      <w:bookmarkStart w:id="12" w:name="_p8putwdxavdy" w:colFirst="0" w:colLast="0"/>
      <w:bookmarkEnd w:id="12"/>
    </w:p>
    <w:p w14:paraId="2E19296B" w14:textId="77777777" w:rsidR="009A4375" w:rsidRDefault="009A4375">
      <w:pPr>
        <w:pStyle w:val="Heading1"/>
        <w:spacing w:before="0" w:after="0"/>
        <w:jc w:val="both"/>
        <w:rPr>
          <w:b/>
          <w:sz w:val="20"/>
          <w:szCs w:val="20"/>
        </w:rPr>
      </w:pPr>
      <w:bookmarkStart w:id="13" w:name="_iz9a4secg08y" w:colFirst="0" w:colLast="0"/>
      <w:bookmarkEnd w:id="13"/>
    </w:p>
    <w:tbl>
      <w:tblPr>
        <w:tblStyle w:val="a5"/>
        <w:tblW w:w="9060"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6555"/>
      </w:tblGrid>
      <w:tr w:rsidR="009A4375" w14:paraId="15434BE4" w14:textId="77777777">
        <w:trPr>
          <w:trHeight w:val="420"/>
        </w:trPr>
        <w:tc>
          <w:tcPr>
            <w:tcW w:w="9060" w:type="dxa"/>
            <w:gridSpan w:val="2"/>
            <w:shd w:val="clear" w:color="auto" w:fill="EFEFEF"/>
            <w:tcMar>
              <w:top w:w="100" w:type="dxa"/>
              <w:left w:w="100" w:type="dxa"/>
              <w:bottom w:w="100" w:type="dxa"/>
              <w:right w:w="100" w:type="dxa"/>
            </w:tcMar>
          </w:tcPr>
          <w:p w14:paraId="1656A6A2" w14:textId="77777777" w:rsidR="009A4375" w:rsidRDefault="007D0F87">
            <w:pPr>
              <w:widowControl w:val="0"/>
              <w:jc w:val="center"/>
              <w:rPr>
                <w:b/>
                <w:sz w:val="20"/>
                <w:szCs w:val="20"/>
                <w:u w:val="single"/>
              </w:rPr>
            </w:pPr>
            <w:bookmarkStart w:id="14" w:name="Ziyaretçiler"/>
            <w:r>
              <w:rPr>
                <w:b/>
                <w:sz w:val="20"/>
                <w:szCs w:val="20"/>
                <w:u w:val="single"/>
              </w:rPr>
              <w:t>Ziyaretçiler</w:t>
            </w:r>
            <w:bookmarkEnd w:id="14"/>
          </w:p>
        </w:tc>
      </w:tr>
      <w:tr w:rsidR="009A4375" w14:paraId="44CB00A2" w14:textId="77777777">
        <w:trPr>
          <w:trHeight w:val="480"/>
        </w:trPr>
        <w:tc>
          <w:tcPr>
            <w:tcW w:w="9060" w:type="dxa"/>
            <w:gridSpan w:val="2"/>
            <w:shd w:val="clear" w:color="auto" w:fill="76A5AF"/>
            <w:tcMar>
              <w:top w:w="100" w:type="dxa"/>
              <w:left w:w="100" w:type="dxa"/>
              <w:bottom w:w="100" w:type="dxa"/>
              <w:right w:w="100" w:type="dxa"/>
            </w:tcMar>
          </w:tcPr>
          <w:p w14:paraId="51C31A0B" w14:textId="77777777" w:rsidR="009A4375" w:rsidRDefault="007D0F87">
            <w:pPr>
              <w:widowControl w:val="0"/>
              <w:rPr>
                <w:b/>
                <w:sz w:val="20"/>
                <w:szCs w:val="20"/>
              </w:rPr>
            </w:pPr>
            <w:r>
              <w:rPr>
                <w:b/>
                <w:sz w:val="20"/>
                <w:szCs w:val="20"/>
              </w:rPr>
              <w:t xml:space="preserve">Fiziksel </w:t>
            </w:r>
            <w:proofErr w:type="gramStart"/>
            <w:r>
              <w:rPr>
                <w:b/>
                <w:sz w:val="20"/>
                <w:szCs w:val="20"/>
              </w:rPr>
              <w:t>Mekan</w:t>
            </w:r>
            <w:proofErr w:type="gramEnd"/>
            <w:r>
              <w:rPr>
                <w:b/>
                <w:sz w:val="20"/>
                <w:szCs w:val="20"/>
              </w:rPr>
              <w:t xml:space="preserve"> Güvenliği Bilgisi</w:t>
            </w:r>
          </w:p>
        </w:tc>
      </w:tr>
      <w:tr w:rsidR="009A4375" w14:paraId="18F839C6" w14:textId="77777777">
        <w:tc>
          <w:tcPr>
            <w:tcW w:w="2505" w:type="dxa"/>
            <w:shd w:val="clear" w:color="auto" w:fill="B7B7B7"/>
            <w:tcMar>
              <w:top w:w="100" w:type="dxa"/>
              <w:left w:w="100" w:type="dxa"/>
              <w:bottom w:w="100" w:type="dxa"/>
              <w:right w:w="100" w:type="dxa"/>
            </w:tcMar>
          </w:tcPr>
          <w:p w14:paraId="3AE426E9" w14:textId="77777777" w:rsidR="009A4375" w:rsidRDefault="007D0F87">
            <w:pPr>
              <w:widowControl w:val="0"/>
              <w:rPr>
                <w:b/>
                <w:sz w:val="20"/>
                <w:szCs w:val="20"/>
              </w:rPr>
            </w:pPr>
            <w:r>
              <w:rPr>
                <w:b/>
                <w:sz w:val="20"/>
                <w:szCs w:val="20"/>
              </w:rPr>
              <w:t>İşlenen Kişisel Veriler</w:t>
            </w:r>
          </w:p>
        </w:tc>
        <w:tc>
          <w:tcPr>
            <w:tcW w:w="6555" w:type="dxa"/>
            <w:shd w:val="clear" w:color="auto" w:fill="B7B7B7"/>
            <w:tcMar>
              <w:top w:w="100" w:type="dxa"/>
              <w:left w:w="100" w:type="dxa"/>
              <w:bottom w:w="100" w:type="dxa"/>
              <w:right w:w="100" w:type="dxa"/>
            </w:tcMar>
          </w:tcPr>
          <w:p w14:paraId="5DB58D3D" w14:textId="77777777" w:rsidR="009A4375" w:rsidRDefault="007D0F87">
            <w:pPr>
              <w:widowControl w:val="0"/>
              <w:jc w:val="center"/>
              <w:rPr>
                <w:b/>
                <w:sz w:val="20"/>
                <w:szCs w:val="20"/>
              </w:rPr>
            </w:pPr>
            <w:r>
              <w:rPr>
                <w:b/>
                <w:sz w:val="20"/>
                <w:szCs w:val="20"/>
              </w:rPr>
              <w:t>Kişisel Veri İşleme Amaçları</w:t>
            </w:r>
          </w:p>
        </w:tc>
      </w:tr>
      <w:tr w:rsidR="009A4375" w14:paraId="1C528B8C" w14:textId="77777777">
        <w:trPr>
          <w:trHeight w:val="720"/>
        </w:trPr>
        <w:tc>
          <w:tcPr>
            <w:tcW w:w="2505" w:type="dxa"/>
            <w:shd w:val="clear" w:color="auto" w:fill="auto"/>
            <w:tcMar>
              <w:top w:w="100" w:type="dxa"/>
              <w:left w:w="100" w:type="dxa"/>
              <w:bottom w:w="100" w:type="dxa"/>
              <w:right w:w="100" w:type="dxa"/>
            </w:tcMar>
          </w:tcPr>
          <w:p w14:paraId="05CD27E4" w14:textId="77777777" w:rsidR="009A4375" w:rsidRDefault="007D0F87">
            <w:pPr>
              <w:widowControl w:val="0"/>
              <w:jc w:val="both"/>
              <w:rPr>
                <w:sz w:val="20"/>
                <w:szCs w:val="20"/>
              </w:rPr>
            </w:pPr>
            <w:r>
              <w:rPr>
                <w:sz w:val="20"/>
                <w:szCs w:val="20"/>
              </w:rPr>
              <w:t>CCTV Kamera Kayıtları</w:t>
            </w:r>
          </w:p>
          <w:p w14:paraId="2A8009D4" w14:textId="77777777" w:rsidR="009A4375" w:rsidRDefault="007D0F87">
            <w:pPr>
              <w:widowControl w:val="0"/>
              <w:jc w:val="both"/>
              <w:rPr>
                <w:sz w:val="20"/>
                <w:szCs w:val="20"/>
              </w:rPr>
            </w:pPr>
            <w:r>
              <w:rPr>
                <w:sz w:val="20"/>
                <w:szCs w:val="20"/>
              </w:rPr>
              <w:t>Giriş-Çıkış Bilgisi</w:t>
            </w:r>
          </w:p>
          <w:p w14:paraId="0D05E61B" w14:textId="77777777" w:rsidR="009A4375" w:rsidRDefault="009A4375">
            <w:pPr>
              <w:widowControl w:val="0"/>
              <w:jc w:val="both"/>
              <w:rPr>
                <w:sz w:val="20"/>
                <w:szCs w:val="20"/>
              </w:rPr>
            </w:pPr>
          </w:p>
        </w:tc>
        <w:tc>
          <w:tcPr>
            <w:tcW w:w="6555" w:type="dxa"/>
            <w:shd w:val="clear" w:color="auto" w:fill="auto"/>
            <w:tcMar>
              <w:top w:w="100" w:type="dxa"/>
              <w:left w:w="100" w:type="dxa"/>
              <w:bottom w:w="100" w:type="dxa"/>
              <w:right w:w="100" w:type="dxa"/>
            </w:tcMar>
          </w:tcPr>
          <w:p w14:paraId="3659565A" w14:textId="77777777" w:rsidR="009A4375" w:rsidRDefault="007D0F87">
            <w:pPr>
              <w:widowControl w:val="0"/>
              <w:jc w:val="both"/>
              <w:rPr>
                <w:sz w:val="20"/>
                <w:szCs w:val="20"/>
              </w:rPr>
            </w:pPr>
            <w:r>
              <w:rPr>
                <w:sz w:val="20"/>
                <w:szCs w:val="20"/>
              </w:rPr>
              <w:t xml:space="preserve">Bilgi Güvenliği Süreçlerinin Yürütülmesi, Erişim Yetkilerinin Yürütülmesi, Faaliyetlerin Mevzuata Uygun </w:t>
            </w:r>
            <w:proofErr w:type="spellStart"/>
            <w:r>
              <w:rPr>
                <w:sz w:val="20"/>
                <w:szCs w:val="20"/>
              </w:rPr>
              <w:t>Yürtüülmesi</w:t>
            </w:r>
            <w:proofErr w:type="spellEnd"/>
            <w:r>
              <w:rPr>
                <w:sz w:val="20"/>
                <w:szCs w:val="20"/>
              </w:rPr>
              <w:t>, Veri Sorumlusu Operasyonlarının Güvenliğinin Temini, Ziyaretçi Kayıtlarının Oluşturulması ve Takibi</w:t>
            </w:r>
          </w:p>
        </w:tc>
      </w:tr>
      <w:tr w:rsidR="009A4375" w14:paraId="0912B711" w14:textId="77777777">
        <w:tc>
          <w:tcPr>
            <w:tcW w:w="2505" w:type="dxa"/>
            <w:shd w:val="clear" w:color="auto" w:fill="B7B7B7"/>
            <w:tcMar>
              <w:top w:w="100" w:type="dxa"/>
              <w:left w:w="100" w:type="dxa"/>
              <w:bottom w:w="100" w:type="dxa"/>
              <w:right w:w="100" w:type="dxa"/>
            </w:tcMar>
          </w:tcPr>
          <w:p w14:paraId="25C02CF6" w14:textId="77777777" w:rsidR="009A4375" w:rsidRDefault="007D0F87">
            <w:pPr>
              <w:rPr>
                <w:sz w:val="20"/>
                <w:szCs w:val="20"/>
              </w:rPr>
            </w:pPr>
            <w:r>
              <w:rPr>
                <w:b/>
                <w:sz w:val="20"/>
                <w:szCs w:val="20"/>
              </w:rPr>
              <w:t>Kişisel Verilerin İşlenmesinin Hukuki Sebepleri</w:t>
            </w:r>
          </w:p>
        </w:tc>
        <w:tc>
          <w:tcPr>
            <w:tcW w:w="6555" w:type="dxa"/>
            <w:shd w:val="clear" w:color="auto" w:fill="auto"/>
            <w:tcMar>
              <w:top w:w="100" w:type="dxa"/>
              <w:left w:w="100" w:type="dxa"/>
              <w:bottom w:w="100" w:type="dxa"/>
              <w:right w:w="100" w:type="dxa"/>
            </w:tcMar>
          </w:tcPr>
          <w:p w14:paraId="5889AE8F" w14:textId="77777777" w:rsidR="009A4375" w:rsidRDefault="007D0F87">
            <w:pPr>
              <w:jc w:val="both"/>
              <w:rPr>
                <w:sz w:val="20"/>
                <w:szCs w:val="20"/>
              </w:rPr>
            </w:pPr>
            <w:r>
              <w:rPr>
                <w:sz w:val="20"/>
                <w:szCs w:val="20"/>
              </w:rPr>
              <w:t xml:space="preserve">Kişisel verileriniz, </w:t>
            </w:r>
            <w:proofErr w:type="spellStart"/>
            <w:r>
              <w:rPr>
                <w:sz w:val="20"/>
                <w:szCs w:val="20"/>
              </w:rPr>
              <w:t>boyabat</w:t>
            </w:r>
            <w:proofErr w:type="spellEnd"/>
            <w:r>
              <w:rPr>
                <w:sz w:val="20"/>
                <w:szCs w:val="20"/>
              </w:rPr>
              <w:t xml:space="preserve"> tarafından yukarıda sayılan amaçların gerçekleştirilmesi doğrultusunda, ilgili mevzuat ve </w:t>
            </w:r>
            <w:proofErr w:type="spellStart"/>
            <w:r>
              <w:rPr>
                <w:sz w:val="20"/>
                <w:szCs w:val="20"/>
              </w:rPr>
              <w:t>KVKK’nın</w:t>
            </w:r>
            <w:proofErr w:type="spellEnd"/>
            <w:r>
              <w:rPr>
                <w:sz w:val="20"/>
                <w:szCs w:val="20"/>
              </w:rPr>
              <w:t xml:space="preserve"> 5’inci maddesinde belirtilen; </w:t>
            </w:r>
          </w:p>
          <w:p w14:paraId="34FA91F2" w14:textId="77777777" w:rsidR="009A4375" w:rsidRDefault="007D0F87">
            <w:pPr>
              <w:widowControl w:val="0"/>
              <w:numPr>
                <w:ilvl w:val="0"/>
                <w:numId w:val="18"/>
              </w:numPr>
              <w:jc w:val="both"/>
              <w:rPr>
                <w:sz w:val="20"/>
                <w:szCs w:val="20"/>
              </w:rPr>
            </w:pPr>
            <w:r>
              <w:rPr>
                <w:sz w:val="20"/>
                <w:szCs w:val="20"/>
              </w:rPr>
              <w:t>İlgili kişinin temel hak ve özgürlüklerine zarar vermemek kaydıyla, veri sorumlusunun meşru menfaatleri için veri işlenmesinin zorunlu olması</w:t>
            </w:r>
          </w:p>
          <w:p w14:paraId="0BBDBD45" w14:textId="77777777" w:rsidR="009A4375" w:rsidRDefault="007D0F87">
            <w:pPr>
              <w:jc w:val="both"/>
              <w:rPr>
                <w:sz w:val="20"/>
                <w:szCs w:val="20"/>
              </w:rPr>
            </w:pPr>
            <w:proofErr w:type="gramStart"/>
            <w:r>
              <w:rPr>
                <w:sz w:val="20"/>
                <w:szCs w:val="20"/>
              </w:rPr>
              <w:lastRenderedPageBreak/>
              <w:t>hukuki</w:t>
            </w:r>
            <w:proofErr w:type="gramEnd"/>
            <w:r>
              <w:rPr>
                <w:sz w:val="20"/>
                <w:szCs w:val="20"/>
              </w:rPr>
              <w:t xml:space="preserve"> sebeplerine dayanılarak işlenmektedir.</w:t>
            </w:r>
          </w:p>
        </w:tc>
      </w:tr>
      <w:tr w:rsidR="009A4375" w14:paraId="3A630ED8" w14:textId="77777777">
        <w:trPr>
          <w:trHeight w:val="680"/>
        </w:trPr>
        <w:tc>
          <w:tcPr>
            <w:tcW w:w="2505" w:type="dxa"/>
            <w:shd w:val="clear" w:color="auto" w:fill="B7B7B7"/>
            <w:tcMar>
              <w:top w:w="100" w:type="dxa"/>
              <w:left w:w="100" w:type="dxa"/>
              <w:bottom w:w="100" w:type="dxa"/>
              <w:right w:w="100" w:type="dxa"/>
            </w:tcMar>
          </w:tcPr>
          <w:p w14:paraId="2E05C717" w14:textId="77777777" w:rsidR="009A4375" w:rsidRDefault="007D0F87">
            <w:pPr>
              <w:spacing w:line="360" w:lineRule="auto"/>
              <w:jc w:val="both"/>
              <w:rPr>
                <w:sz w:val="20"/>
                <w:szCs w:val="20"/>
              </w:rPr>
            </w:pPr>
            <w:r>
              <w:rPr>
                <w:b/>
                <w:sz w:val="20"/>
                <w:szCs w:val="20"/>
              </w:rPr>
              <w:lastRenderedPageBreak/>
              <w:t>Kişisel Verileri Toplama Yöntemleri</w:t>
            </w:r>
          </w:p>
        </w:tc>
        <w:tc>
          <w:tcPr>
            <w:tcW w:w="6555" w:type="dxa"/>
            <w:shd w:val="clear" w:color="auto" w:fill="auto"/>
            <w:tcMar>
              <w:top w:w="100" w:type="dxa"/>
              <w:left w:w="100" w:type="dxa"/>
              <w:bottom w:w="100" w:type="dxa"/>
              <w:right w:w="100" w:type="dxa"/>
            </w:tcMar>
          </w:tcPr>
          <w:p w14:paraId="2EB394E0" w14:textId="77777777" w:rsidR="009A4375" w:rsidRDefault="007D0F87">
            <w:pPr>
              <w:jc w:val="both"/>
              <w:rPr>
                <w:sz w:val="20"/>
                <w:szCs w:val="20"/>
              </w:rPr>
            </w:pPr>
            <w:r>
              <w:rPr>
                <w:sz w:val="20"/>
                <w:szCs w:val="20"/>
              </w:rPr>
              <w:t>Yukarıda belirtilen kişisel verileriniz; CCTV vasıtasıyla toplanmaktadır.</w:t>
            </w:r>
          </w:p>
        </w:tc>
      </w:tr>
      <w:tr w:rsidR="009A4375" w14:paraId="1DC6894B" w14:textId="77777777">
        <w:tc>
          <w:tcPr>
            <w:tcW w:w="9060" w:type="dxa"/>
            <w:gridSpan w:val="2"/>
            <w:shd w:val="clear" w:color="auto" w:fill="76A5AF"/>
            <w:tcMar>
              <w:top w:w="100" w:type="dxa"/>
              <w:left w:w="100" w:type="dxa"/>
              <w:bottom w:w="100" w:type="dxa"/>
              <w:right w:w="100" w:type="dxa"/>
            </w:tcMar>
          </w:tcPr>
          <w:p w14:paraId="053D5A86" w14:textId="77777777" w:rsidR="009A4375" w:rsidRDefault="007D0F87">
            <w:pPr>
              <w:rPr>
                <w:b/>
                <w:sz w:val="20"/>
                <w:szCs w:val="20"/>
              </w:rPr>
            </w:pPr>
            <w:r>
              <w:rPr>
                <w:b/>
                <w:sz w:val="20"/>
                <w:szCs w:val="20"/>
              </w:rPr>
              <w:t>İşlem Güvenliği Bilgisi</w:t>
            </w:r>
          </w:p>
        </w:tc>
      </w:tr>
      <w:tr w:rsidR="009A4375" w14:paraId="23AC2758" w14:textId="77777777">
        <w:tc>
          <w:tcPr>
            <w:tcW w:w="2505" w:type="dxa"/>
            <w:shd w:val="clear" w:color="auto" w:fill="B7B7B7"/>
            <w:tcMar>
              <w:top w:w="100" w:type="dxa"/>
              <w:left w:w="100" w:type="dxa"/>
              <w:bottom w:w="100" w:type="dxa"/>
              <w:right w:w="100" w:type="dxa"/>
            </w:tcMar>
          </w:tcPr>
          <w:p w14:paraId="648DC814" w14:textId="77777777" w:rsidR="009A4375" w:rsidRDefault="007D0F87">
            <w:pPr>
              <w:rPr>
                <w:b/>
                <w:sz w:val="20"/>
                <w:szCs w:val="20"/>
              </w:rPr>
            </w:pPr>
            <w:r>
              <w:rPr>
                <w:b/>
                <w:sz w:val="20"/>
                <w:szCs w:val="20"/>
              </w:rPr>
              <w:t>İşlenen Kişisel Veriler</w:t>
            </w:r>
          </w:p>
        </w:tc>
        <w:tc>
          <w:tcPr>
            <w:tcW w:w="6555" w:type="dxa"/>
            <w:shd w:val="clear" w:color="auto" w:fill="B7B7B7"/>
            <w:tcMar>
              <w:top w:w="100" w:type="dxa"/>
              <w:left w:w="100" w:type="dxa"/>
              <w:bottom w:w="100" w:type="dxa"/>
              <w:right w:w="100" w:type="dxa"/>
            </w:tcMar>
          </w:tcPr>
          <w:p w14:paraId="2E418C32" w14:textId="77777777" w:rsidR="009A4375" w:rsidRDefault="007D0F87">
            <w:pPr>
              <w:jc w:val="center"/>
              <w:rPr>
                <w:b/>
                <w:sz w:val="20"/>
                <w:szCs w:val="20"/>
              </w:rPr>
            </w:pPr>
            <w:r>
              <w:rPr>
                <w:b/>
                <w:sz w:val="20"/>
                <w:szCs w:val="20"/>
              </w:rPr>
              <w:t>Kişisel Veri İşleme Amaçları</w:t>
            </w:r>
          </w:p>
        </w:tc>
      </w:tr>
      <w:tr w:rsidR="009A4375" w14:paraId="4148FD3B" w14:textId="77777777">
        <w:tc>
          <w:tcPr>
            <w:tcW w:w="2505" w:type="dxa"/>
            <w:shd w:val="clear" w:color="auto" w:fill="auto"/>
            <w:tcMar>
              <w:top w:w="100" w:type="dxa"/>
              <w:left w:w="100" w:type="dxa"/>
              <w:bottom w:w="100" w:type="dxa"/>
              <w:right w:w="100" w:type="dxa"/>
            </w:tcMar>
          </w:tcPr>
          <w:p w14:paraId="1E6E11E5" w14:textId="77777777" w:rsidR="009A4375" w:rsidRDefault="007D0F87">
            <w:pPr>
              <w:widowControl w:val="0"/>
              <w:rPr>
                <w:sz w:val="20"/>
                <w:szCs w:val="20"/>
                <w:highlight w:val="white"/>
              </w:rPr>
            </w:pPr>
            <w:r>
              <w:rPr>
                <w:sz w:val="20"/>
                <w:szCs w:val="20"/>
                <w:highlight w:val="white"/>
              </w:rPr>
              <w:t>IP Adresi,</w:t>
            </w:r>
          </w:p>
          <w:p w14:paraId="7FB13722" w14:textId="77777777" w:rsidR="009A4375" w:rsidRDefault="007D0F87">
            <w:pPr>
              <w:widowControl w:val="0"/>
              <w:rPr>
                <w:sz w:val="20"/>
                <w:szCs w:val="20"/>
                <w:highlight w:val="white"/>
              </w:rPr>
            </w:pPr>
            <w:r>
              <w:rPr>
                <w:sz w:val="20"/>
                <w:szCs w:val="20"/>
                <w:highlight w:val="white"/>
              </w:rPr>
              <w:t xml:space="preserve">Trafik </w:t>
            </w:r>
            <w:proofErr w:type="spellStart"/>
            <w:r>
              <w:rPr>
                <w:sz w:val="20"/>
                <w:szCs w:val="20"/>
                <w:highlight w:val="white"/>
              </w:rPr>
              <w:t>Logları</w:t>
            </w:r>
            <w:proofErr w:type="spellEnd"/>
          </w:p>
        </w:tc>
        <w:tc>
          <w:tcPr>
            <w:tcW w:w="6555" w:type="dxa"/>
            <w:shd w:val="clear" w:color="auto" w:fill="auto"/>
            <w:tcMar>
              <w:top w:w="100" w:type="dxa"/>
              <w:left w:w="100" w:type="dxa"/>
              <w:bottom w:w="100" w:type="dxa"/>
              <w:right w:w="100" w:type="dxa"/>
            </w:tcMar>
          </w:tcPr>
          <w:p w14:paraId="4C9D155A" w14:textId="77777777" w:rsidR="009A4375" w:rsidRDefault="007D0F87">
            <w:pPr>
              <w:widowControl w:val="0"/>
              <w:jc w:val="both"/>
              <w:rPr>
                <w:sz w:val="20"/>
                <w:szCs w:val="20"/>
              </w:rPr>
            </w:pPr>
            <w:r>
              <w:rPr>
                <w:sz w:val="20"/>
                <w:szCs w:val="20"/>
              </w:rPr>
              <w:t>Bilgi Güvenliği Süreçlerinin Yürütülmesi, Faaliyetlerin Mevzuata Uygun Yürütülmesi, Erişim Yetkilerinin Yürütülmesi, Veri Sorumlusu Operasyonlarının Güvenliğinin Temini</w:t>
            </w:r>
          </w:p>
        </w:tc>
      </w:tr>
      <w:tr w:rsidR="009A4375" w14:paraId="2568905D" w14:textId="77777777">
        <w:tc>
          <w:tcPr>
            <w:tcW w:w="2505" w:type="dxa"/>
            <w:shd w:val="clear" w:color="auto" w:fill="B7B7B7"/>
            <w:tcMar>
              <w:top w:w="100" w:type="dxa"/>
              <w:left w:w="100" w:type="dxa"/>
              <w:bottom w:w="100" w:type="dxa"/>
              <w:right w:w="100" w:type="dxa"/>
            </w:tcMar>
          </w:tcPr>
          <w:p w14:paraId="28278A9D" w14:textId="77777777" w:rsidR="009A4375" w:rsidRDefault="007D0F87">
            <w:pPr>
              <w:rPr>
                <w:sz w:val="20"/>
                <w:szCs w:val="20"/>
              </w:rPr>
            </w:pPr>
            <w:r>
              <w:rPr>
                <w:b/>
                <w:sz w:val="20"/>
                <w:szCs w:val="20"/>
              </w:rPr>
              <w:t>Kişisel Verilerin İşlenmesinin Hukuki Sebepleri</w:t>
            </w:r>
          </w:p>
        </w:tc>
        <w:tc>
          <w:tcPr>
            <w:tcW w:w="6555" w:type="dxa"/>
            <w:shd w:val="clear" w:color="auto" w:fill="auto"/>
            <w:tcMar>
              <w:top w:w="100" w:type="dxa"/>
              <w:left w:w="100" w:type="dxa"/>
              <w:bottom w:w="100" w:type="dxa"/>
              <w:right w:w="100" w:type="dxa"/>
            </w:tcMar>
          </w:tcPr>
          <w:p w14:paraId="0FFD7C22" w14:textId="77777777" w:rsidR="009A4375" w:rsidRDefault="007D0F87">
            <w:pPr>
              <w:jc w:val="both"/>
              <w:rPr>
                <w:sz w:val="20"/>
                <w:szCs w:val="20"/>
              </w:rPr>
            </w:pPr>
            <w:r>
              <w:rPr>
                <w:sz w:val="20"/>
                <w:szCs w:val="20"/>
              </w:rPr>
              <w:t xml:space="preserve">Kişisel verileriniz, </w:t>
            </w:r>
            <w:proofErr w:type="spellStart"/>
            <w:r>
              <w:rPr>
                <w:sz w:val="20"/>
                <w:szCs w:val="20"/>
              </w:rPr>
              <w:t>boyabat</w:t>
            </w:r>
            <w:proofErr w:type="spellEnd"/>
            <w:r>
              <w:rPr>
                <w:sz w:val="20"/>
                <w:szCs w:val="20"/>
              </w:rPr>
              <w:t xml:space="preserve"> tarafından yukarıda sayılan amaçların gerçekleştirilmesi doğrultusunda, ilgili mevzuat ve </w:t>
            </w:r>
            <w:proofErr w:type="spellStart"/>
            <w:r>
              <w:rPr>
                <w:sz w:val="20"/>
                <w:szCs w:val="20"/>
              </w:rPr>
              <w:t>KVKK’nın</w:t>
            </w:r>
            <w:proofErr w:type="spellEnd"/>
            <w:r>
              <w:rPr>
                <w:sz w:val="20"/>
                <w:szCs w:val="20"/>
              </w:rPr>
              <w:t xml:space="preserve"> 5’inci maddesinde belirtilen; </w:t>
            </w:r>
          </w:p>
          <w:p w14:paraId="0A8FE8B1" w14:textId="77777777" w:rsidR="009A4375" w:rsidRDefault="007D0F87">
            <w:pPr>
              <w:numPr>
                <w:ilvl w:val="0"/>
                <w:numId w:val="15"/>
              </w:numPr>
              <w:jc w:val="both"/>
              <w:rPr>
                <w:sz w:val="20"/>
                <w:szCs w:val="20"/>
              </w:rPr>
            </w:pPr>
            <w:r>
              <w:rPr>
                <w:sz w:val="20"/>
                <w:szCs w:val="20"/>
              </w:rPr>
              <w:t>Kanunlarda açıkça öngörülmesi,</w:t>
            </w:r>
          </w:p>
          <w:p w14:paraId="4DDE7497" w14:textId="77777777" w:rsidR="009A4375" w:rsidRDefault="007D0F87">
            <w:pPr>
              <w:numPr>
                <w:ilvl w:val="0"/>
                <w:numId w:val="15"/>
              </w:numPr>
              <w:jc w:val="both"/>
              <w:rPr>
                <w:sz w:val="20"/>
                <w:szCs w:val="20"/>
              </w:rPr>
            </w:pPr>
            <w:r>
              <w:rPr>
                <w:sz w:val="20"/>
                <w:szCs w:val="20"/>
              </w:rPr>
              <w:t>Veri sorumlusunun hukuki yükümlülüğünü yerine getirebilmesi için zorunlu olması,</w:t>
            </w:r>
          </w:p>
          <w:p w14:paraId="6A2B97B9" w14:textId="77777777" w:rsidR="009A4375" w:rsidRDefault="007D0F87">
            <w:pPr>
              <w:jc w:val="both"/>
              <w:rPr>
                <w:sz w:val="20"/>
                <w:szCs w:val="20"/>
              </w:rPr>
            </w:pPr>
            <w:proofErr w:type="gramStart"/>
            <w:r>
              <w:rPr>
                <w:sz w:val="20"/>
                <w:szCs w:val="20"/>
              </w:rPr>
              <w:t>hukuki</w:t>
            </w:r>
            <w:proofErr w:type="gramEnd"/>
            <w:r>
              <w:rPr>
                <w:sz w:val="20"/>
                <w:szCs w:val="20"/>
              </w:rPr>
              <w:t xml:space="preserve"> sebeplerine dayanılarak işlenmektedir.</w:t>
            </w:r>
          </w:p>
        </w:tc>
      </w:tr>
      <w:tr w:rsidR="009A4375" w14:paraId="519C3EB3" w14:textId="77777777">
        <w:tc>
          <w:tcPr>
            <w:tcW w:w="2505" w:type="dxa"/>
            <w:shd w:val="clear" w:color="auto" w:fill="B7B7B7"/>
            <w:tcMar>
              <w:top w:w="100" w:type="dxa"/>
              <w:left w:w="100" w:type="dxa"/>
              <w:bottom w:w="100" w:type="dxa"/>
              <w:right w:w="100" w:type="dxa"/>
            </w:tcMar>
          </w:tcPr>
          <w:p w14:paraId="377718CD" w14:textId="77777777" w:rsidR="009A4375" w:rsidRDefault="007D0F87">
            <w:pPr>
              <w:spacing w:line="360" w:lineRule="auto"/>
              <w:jc w:val="both"/>
              <w:rPr>
                <w:sz w:val="20"/>
                <w:szCs w:val="20"/>
              </w:rPr>
            </w:pPr>
            <w:r>
              <w:rPr>
                <w:b/>
                <w:sz w:val="20"/>
                <w:szCs w:val="20"/>
              </w:rPr>
              <w:t>Kişisel Verileri Toplama Yöntemleri</w:t>
            </w:r>
          </w:p>
        </w:tc>
        <w:tc>
          <w:tcPr>
            <w:tcW w:w="6555" w:type="dxa"/>
            <w:shd w:val="clear" w:color="auto" w:fill="auto"/>
            <w:tcMar>
              <w:top w:w="100" w:type="dxa"/>
              <w:left w:w="100" w:type="dxa"/>
              <w:bottom w:w="100" w:type="dxa"/>
              <w:right w:w="100" w:type="dxa"/>
            </w:tcMar>
          </w:tcPr>
          <w:p w14:paraId="6EFF4238" w14:textId="77777777" w:rsidR="009A4375" w:rsidRDefault="007D0F87">
            <w:pPr>
              <w:jc w:val="both"/>
              <w:rPr>
                <w:sz w:val="20"/>
                <w:szCs w:val="20"/>
              </w:rPr>
            </w:pPr>
            <w:r>
              <w:rPr>
                <w:sz w:val="20"/>
                <w:szCs w:val="20"/>
              </w:rPr>
              <w:t>Yukarıda belirtilen kişisel verileriniz; elektronik cihazlar vasıtasıyla toplanmaktadır.</w:t>
            </w:r>
          </w:p>
        </w:tc>
      </w:tr>
      <w:tr w:rsidR="009A4375" w14:paraId="0EFC1902" w14:textId="77777777">
        <w:tc>
          <w:tcPr>
            <w:tcW w:w="9060" w:type="dxa"/>
            <w:gridSpan w:val="2"/>
            <w:shd w:val="clear" w:color="auto" w:fill="76A5AF"/>
            <w:tcMar>
              <w:top w:w="100" w:type="dxa"/>
              <w:left w:w="100" w:type="dxa"/>
              <w:bottom w:w="100" w:type="dxa"/>
              <w:right w:w="100" w:type="dxa"/>
            </w:tcMar>
          </w:tcPr>
          <w:p w14:paraId="721E49A4" w14:textId="77777777" w:rsidR="009A4375" w:rsidRDefault="007D0F87">
            <w:pPr>
              <w:rPr>
                <w:b/>
                <w:sz w:val="20"/>
                <w:szCs w:val="20"/>
              </w:rPr>
            </w:pPr>
            <w:r>
              <w:rPr>
                <w:b/>
                <w:sz w:val="20"/>
                <w:szCs w:val="20"/>
              </w:rPr>
              <w:t>Kimlik Bilgisi</w:t>
            </w:r>
          </w:p>
        </w:tc>
      </w:tr>
      <w:tr w:rsidR="009A4375" w14:paraId="47BFBC0C" w14:textId="77777777">
        <w:tc>
          <w:tcPr>
            <w:tcW w:w="2505" w:type="dxa"/>
            <w:shd w:val="clear" w:color="auto" w:fill="B7B7B7"/>
            <w:tcMar>
              <w:top w:w="100" w:type="dxa"/>
              <w:left w:w="100" w:type="dxa"/>
              <w:bottom w:w="100" w:type="dxa"/>
              <w:right w:w="100" w:type="dxa"/>
            </w:tcMar>
          </w:tcPr>
          <w:p w14:paraId="78582216" w14:textId="77777777" w:rsidR="009A4375" w:rsidRDefault="007D0F87">
            <w:pPr>
              <w:rPr>
                <w:b/>
                <w:sz w:val="20"/>
                <w:szCs w:val="20"/>
              </w:rPr>
            </w:pPr>
            <w:r>
              <w:rPr>
                <w:b/>
                <w:sz w:val="20"/>
                <w:szCs w:val="20"/>
              </w:rPr>
              <w:t>İşlenen Kişisel Veriler</w:t>
            </w:r>
          </w:p>
        </w:tc>
        <w:tc>
          <w:tcPr>
            <w:tcW w:w="6555" w:type="dxa"/>
            <w:shd w:val="clear" w:color="auto" w:fill="B7B7B7"/>
            <w:tcMar>
              <w:top w:w="100" w:type="dxa"/>
              <w:left w:w="100" w:type="dxa"/>
              <w:bottom w:w="100" w:type="dxa"/>
              <w:right w:w="100" w:type="dxa"/>
            </w:tcMar>
          </w:tcPr>
          <w:p w14:paraId="6820A751" w14:textId="77777777" w:rsidR="009A4375" w:rsidRDefault="007D0F87">
            <w:pPr>
              <w:jc w:val="center"/>
              <w:rPr>
                <w:b/>
                <w:sz w:val="20"/>
                <w:szCs w:val="20"/>
              </w:rPr>
            </w:pPr>
            <w:r>
              <w:rPr>
                <w:b/>
                <w:sz w:val="20"/>
                <w:szCs w:val="20"/>
              </w:rPr>
              <w:t>Kişisel Veri İşleme Amaçları</w:t>
            </w:r>
          </w:p>
        </w:tc>
      </w:tr>
      <w:tr w:rsidR="009A4375" w14:paraId="6EFBDFA9" w14:textId="77777777">
        <w:tc>
          <w:tcPr>
            <w:tcW w:w="2505" w:type="dxa"/>
            <w:shd w:val="clear" w:color="auto" w:fill="auto"/>
            <w:tcMar>
              <w:top w:w="100" w:type="dxa"/>
              <w:left w:w="100" w:type="dxa"/>
              <w:bottom w:w="100" w:type="dxa"/>
              <w:right w:w="100" w:type="dxa"/>
            </w:tcMar>
          </w:tcPr>
          <w:p w14:paraId="219DE83C" w14:textId="77777777" w:rsidR="009A4375" w:rsidRDefault="007D0F87">
            <w:pPr>
              <w:widowControl w:val="0"/>
              <w:rPr>
                <w:sz w:val="20"/>
                <w:szCs w:val="20"/>
                <w:highlight w:val="white"/>
              </w:rPr>
            </w:pPr>
            <w:r>
              <w:rPr>
                <w:sz w:val="20"/>
                <w:szCs w:val="20"/>
                <w:highlight w:val="white"/>
              </w:rPr>
              <w:t>Ad</w:t>
            </w:r>
          </w:p>
          <w:p w14:paraId="41E31166" w14:textId="77777777" w:rsidR="009A4375" w:rsidRDefault="007D0F87">
            <w:pPr>
              <w:widowControl w:val="0"/>
              <w:rPr>
                <w:sz w:val="20"/>
                <w:szCs w:val="20"/>
                <w:highlight w:val="white"/>
              </w:rPr>
            </w:pPr>
            <w:proofErr w:type="spellStart"/>
            <w:r>
              <w:rPr>
                <w:sz w:val="20"/>
                <w:szCs w:val="20"/>
                <w:highlight w:val="white"/>
              </w:rPr>
              <w:t>Soyad</w:t>
            </w:r>
            <w:proofErr w:type="spellEnd"/>
          </w:p>
          <w:p w14:paraId="3F1F5A75" w14:textId="77777777" w:rsidR="009A4375" w:rsidRDefault="007D0F87">
            <w:pPr>
              <w:widowControl w:val="0"/>
              <w:rPr>
                <w:sz w:val="20"/>
                <w:szCs w:val="20"/>
                <w:highlight w:val="white"/>
              </w:rPr>
            </w:pPr>
            <w:r>
              <w:rPr>
                <w:sz w:val="20"/>
                <w:szCs w:val="20"/>
                <w:highlight w:val="white"/>
              </w:rPr>
              <w:t>İmza</w:t>
            </w:r>
          </w:p>
          <w:p w14:paraId="30DE23A1" w14:textId="77777777" w:rsidR="009A4375" w:rsidRDefault="007D0F87">
            <w:pPr>
              <w:widowControl w:val="0"/>
              <w:rPr>
                <w:sz w:val="20"/>
                <w:szCs w:val="20"/>
                <w:highlight w:val="white"/>
              </w:rPr>
            </w:pPr>
            <w:r>
              <w:rPr>
                <w:sz w:val="20"/>
                <w:szCs w:val="20"/>
                <w:highlight w:val="white"/>
              </w:rPr>
              <w:t>Araç Plaka Bilgisi</w:t>
            </w:r>
          </w:p>
        </w:tc>
        <w:tc>
          <w:tcPr>
            <w:tcW w:w="6555" w:type="dxa"/>
            <w:shd w:val="clear" w:color="auto" w:fill="auto"/>
            <w:tcMar>
              <w:top w:w="100" w:type="dxa"/>
              <w:left w:w="100" w:type="dxa"/>
              <w:bottom w:w="100" w:type="dxa"/>
              <w:right w:w="100" w:type="dxa"/>
            </w:tcMar>
          </w:tcPr>
          <w:p w14:paraId="5509AB42" w14:textId="77777777" w:rsidR="009A4375" w:rsidRDefault="007D0F87">
            <w:pPr>
              <w:widowControl w:val="0"/>
              <w:jc w:val="both"/>
              <w:rPr>
                <w:sz w:val="20"/>
                <w:szCs w:val="20"/>
              </w:rPr>
            </w:pPr>
            <w:r>
              <w:rPr>
                <w:sz w:val="20"/>
                <w:szCs w:val="20"/>
              </w:rPr>
              <w:t xml:space="preserve">Fiziksel </w:t>
            </w:r>
            <w:proofErr w:type="gramStart"/>
            <w:r>
              <w:rPr>
                <w:sz w:val="20"/>
                <w:szCs w:val="20"/>
              </w:rPr>
              <w:t>Mekan</w:t>
            </w:r>
            <w:proofErr w:type="gramEnd"/>
            <w:r>
              <w:rPr>
                <w:sz w:val="20"/>
                <w:szCs w:val="20"/>
              </w:rPr>
              <w:t xml:space="preserve"> Güvenliğinin Temini, Ziyaretçi Kayıtlarının Oluşturulması ve Takibi</w:t>
            </w:r>
          </w:p>
        </w:tc>
      </w:tr>
      <w:tr w:rsidR="009A4375" w14:paraId="78ECCCEF" w14:textId="77777777">
        <w:tc>
          <w:tcPr>
            <w:tcW w:w="2505" w:type="dxa"/>
            <w:shd w:val="clear" w:color="auto" w:fill="B7B7B7"/>
            <w:tcMar>
              <w:top w:w="100" w:type="dxa"/>
              <w:left w:w="100" w:type="dxa"/>
              <w:bottom w:w="100" w:type="dxa"/>
              <w:right w:w="100" w:type="dxa"/>
            </w:tcMar>
          </w:tcPr>
          <w:p w14:paraId="4FC04AAF" w14:textId="77777777" w:rsidR="009A4375" w:rsidRDefault="007D0F87">
            <w:pPr>
              <w:rPr>
                <w:sz w:val="20"/>
                <w:szCs w:val="20"/>
              </w:rPr>
            </w:pPr>
            <w:r>
              <w:rPr>
                <w:b/>
                <w:sz w:val="20"/>
                <w:szCs w:val="20"/>
              </w:rPr>
              <w:t>Kişisel Verilerin İşlenmesinin Hukuki Sebepleri</w:t>
            </w:r>
          </w:p>
        </w:tc>
        <w:tc>
          <w:tcPr>
            <w:tcW w:w="6555" w:type="dxa"/>
            <w:shd w:val="clear" w:color="auto" w:fill="auto"/>
            <w:tcMar>
              <w:top w:w="100" w:type="dxa"/>
              <w:left w:w="100" w:type="dxa"/>
              <w:bottom w:w="100" w:type="dxa"/>
              <w:right w:w="100" w:type="dxa"/>
            </w:tcMar>
          </w:tcPr>
          <w:p w14:paraId="1EFDF1D2" w14:textId="77777777" w:rsidR="009A4375" w:rsidRDefault="007D0F87">
            <w:pPr>
              <w:jc w:val="both"/>
              <w:rPr>
                <w:sz w:val="20"/>
                <w:szCs w:val="20"/>
              </w:rPr>
            </w:pPr>
            <w:r>
              <w:rPr>
                <w:sz w:val="20"/>
                <w:szCs w:val="20"/>
              </w:rPr>
              <w:t xml:space="preserve">Kişisel verileriniz, </w:t>
            </w:r>
            <w:proofErr w:type="spellStart"/>
            <w:r>
              <w:rPr>
                <w:sz w:val="20"/>
                <w:szCs w:val="20"/>
              </w:rPr>
              <w:t>boyabat</w:t>
            </w:r>
            <w:proofErr w:type="spellEnd"/>
            <w:r>
              <w:rPr>
                <w:sz w:val="20"/>
                <w:szCs w:val="20"/>
              </w:rPr>
              <w:t xml:space="preserve"> tarafından yukarıda sayılan amaçların gerçekleştirilmesi doğrultusunda, ilgili mevzuat ve </w:t>
            </w:r>
            <w:proofErr w:type="spellStart"/>
            <w:r>
              <w:rPr>
                <w:sz w:val="20"/>
                <w:szCs w:val="20"/>
              </w:rPr>
              <w:t>KVKK’nın</w:t>
            </w:r>
            <w:proofErr w:type="spellEnd"/>
            <w:r>
              <w:rPr>
                <w:sz w:val="20"/>
                <w:szCs w:val="20"/>
              </w:rPr>
              <w:t xml:space="preserve"> 5’inci maddesinde belirtilen; </w:t>
            </w:r>
          </w:p>
          <w:p w14:paraId="0F32BB64" w14:textId="77777777" w:rsidR="009A4375" w:rsidRDefault="007D0F87">
            <w:pPr>
              <w:widowControl w:val="0"/>
              <w:numPr>
                <w:ilvl w:val="0"/>
                <w:numId w:val="18"/>
              </w:numPr>
              <w:jc w:val="both"/>
              <w:rPr>
                <w:sz w:val="20"/>
                <w:szCs w:val="20"/>
              </w:rPr>
            </w:pPr>
            <w:r>
              <w:rPr>
                <w:sz w:val="20"/>
                <w:szCs w:val="20"/>
              </w:rPr>
              <w:t>İlgili kişinin temel hak ve özgürlüklerine zarar vermemek kaydıyla, veri sorumlusunun meşru menfaatleri için veri işlenmesinin zorunlu olması</w:t>
            </w:r>
          </w:p>
          <w:p w14:paraId="284BA45A" w14:textId="77777777" w:rsidR="009A4375" w:rsidRDefault="007D0F87">
            <w:pPr>
              <w:jc w:val="both"/>
              <w:rPr>
                <w:sz w:val="20"/>
                <w:szCs w:val="20"/>
              </w:rPr>
            </w:pPr>
            <w:proofErr w:type="gramStart"/>
            <w:r>
              <w:rPr>
                <w:sz w:val="20"/>
                <w:szCs w:val="20"/>
              </w:rPr>
              <w:t>hukuki</w:t>
            </w:r>
            <w:proofErr w:type="gramEnd"/>
            <w:r>
              <w:rPr>
                <w:sz w:val="20"/>
                <w:szCs w:val="20"/>
              </w:rPr>
              <w:t xml:space="preserve"> sebeplerine dayanılarak işlenmektedir.</w:t>
            </w:r>
          </w:p>
        </w:tc>
      </w:tr>
      <w:tr w:rsidR="009A4375" w14:paraId="6E36F80D" w14:textId="77777777">
        <w:tc>
          <w:tcPr>
            <w:tcW w:w="2505" w:type="dxa"/>
            <w:shd w:val="clear" w:color="auto" w:fill="B7B7B7"/>
            <w:tcMar>
              <w:top w:w="100" w:type="dxa"/>
              <w:left w:w="100" w:type="dxa"/>
              <w:bottom w:w="100" w:type="dxa"/>
              <w:right w:w="100" w:type="dxa"/>
            </w:tcMar>
          </w:tcPr>
          <w:p w14:paraId="2F7EEE87" w14:textId="77777777" w:rsidR="009A4375" w:rsidRDefault="007D0F87">
            <w:pPr>
              <w:spacing w:line="360" w:lineRule="auto"/>
              <w:jc w:val="both"/>
              <w:rPr>
                <w:sz w:val="20"/>
                <w:szCs w:val="20"/>
              </w:rPr>
            </w:pPr>
            <w:r>
              <w:rPr>
                <w:b/>
                <w:sz w:val="20"/>
                <w:szCs w:val="20"/>
              </w:rPr>
              <w:t>Kişisel Verileri Toplama Yöntemleri</w:t>
            </w:r>
          </w:p>
        </w:tc>
        <w:tc>
          <w:tcPr>
            <w:tcW w:w="6555" w:type="dxa"/>
            <w:shd w:val="clear" w:color="auto" w:fill="auto"/>
            <w:tcMar>
              <w:top w:w="100" w:type="dxa"/>
              <w:left w:w="100" w:type="dxa"/>
              <w:bottom w:w="100" w:type="dxa"/>
              <w:right w:w="100" w:type="dxa"/>
            </w:tcMar>
          </w:tcPr>
          <w:p w14:paraId="339174B4" w14:textId="77777777" w:rsidR="009A4375" w:rsidRDefault="007D0F87">
            <w:pPr>
              <w:jc w:val="both"/>
              <w:rPr>
                <w:sz w:val="20"/>
                <w:szCs w:val="20"/>
              </w:rPr>
            </w:pPr>
            <w:r>
              <w:rPr>
                <w:sz w:val="20"/>
                <w:szCs w:val="20"/>
              </w:rPr>
              <w:t>Yukarıda belirtilen kişisel verileriniz; ziyaretçi formu vasıtasıyla toplanmaktadır.</w:t>
            </w:r>
          </w:p>
        </w:tc>
      </w:tr>
    </w:tbl>
    <w:p w14:paraId="4DD702AF" w14:textId="77777777" w:rsidR="009A4375" w:rsidRDefault="009A4375">
      <w:pPr>
        <w:jc w:val="both"/>
        <w:rPr>
          <w:b/>
          <w:sz w:val="20"/>
          <w:szCs w:val="20"/>
        </w:rPr>
      </w:pPr>
    </w:p>
    <w:p w14:paraId="4C8EC612" w14:textId="77777777" w:rsidR="009A4375" w:rsidRDefault="009A4375">
      <w:pPr>
        <w:pStyle w:val="Heading1"/>
        <w:spacing w:before="0" w:after="0"/>
        <w:jc w:val="both"/>
        <w:rPr>
          <w:b/>
          <w:sz w:val="20"/>
          <w:szCs w:val="20"/>
        </w:rPr>
      </w:pPr>
      <w:bookmarkStart w:id="15" w:name="_c868ylruadye" w:colFirst="0" w:colLast="0"/>
      <w:bookmarkEnd w:id="15"/>
    </w:p>
    <w:tbl>
      <w:tblPr>
        <w:tblStyle w:val="a6"/>
        <w:tblW w:w="9060"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6555"/>
      </w:tblGrid>
      <w:tr w:rsidR="009A4375" w14:paraId="7CBC8DD0" w14:textId="77777777">
        <w:trPr>
          <w:trHeight w:val="420"/>
        </w:trPr>
        <w:tc>
          <w:tcPr>
            <w:tcW w:w="9060" w:type="dxa"/>
            <w:gridSpan w:val="2"/>
            <w:shd w:val="clear" w:color="auto" w:fill="EFEFEF"/>
            <w:tcMar>
              <w:top w:w="100" w:type="dxa"/>
              <w:left w:w="100" w:type="dxa"/>
              <w:bottom w:w="100" w:type="dxa"/>
              <w:right w:w="100" w:type="dxa"/>
            </w:tcMar>
          </w:tcPr>
          <w:p w14:paraId="1C5179DB" w14:textId="77777777" w:rsidR="009A4375" w:rsidRDefault="007D0F87">
            <w:pPr>
              <w:widowControl w:val="0"/>
              <w:jc w:val="center"/>
              <w:rPr>
                <w:b/>
                <w:sz w:val="20"/>
                <w:szCs w:val="20"/>
                <w:u w:val="single"/>
              </w:rPr>
            </w:pPr>
            <w:bookmarkStart w:id="16" w:name="ÇevrimiçiZiyaretçiler"/>
            <w:r>
              <w:rPr>
                <w:b/>
                <w:sz w:val="20"/>
                <w:szCs w:val="20"/>
                <w:u w:val="single"/>
              </w:rPr>
              <w:t>Çevrimiçi Ziyaretçiler</w:t>
            </w:r>
            <w:bookmarkEnd w:id="16"/>
          </w:p>
        </w:tc>
      </w:tr>
      <w:tr w:rsidR="009A4375" w14:paraId="5E3D3639" w14:textId="77777777">
        <w:trPr>
          <w:trHeight w:val="480"/>
        </w:trPr>
        <w:tc>
          <w:tcPr>
            <w:tcW w:w="9060" w:type="dxa"/>
            <w:gridSpan w:val="2"/>
            <w:shd w:val="clear" w:color="auto" w:fill="76A5AF"/>
            <w:tcMar>
              <w:top w:w="100" w:type="dxa"/>
              <w:left w:w="100" w:type="dxa"/>
              <w:bottom w:w="100" w:type="dxa"/>
              <w:right w:w="100" w:type="dxa"/>
            </w:tcMar>
          </w:tcPr>
          <w:p w14:paraId="68995ACC" w14:textId="77777777" w:rsidR="009A4375" w:rsidRDefault="007D0F87">
            <w:pPr>
              <w:widowControl w:val="0"/>
              <w:rPr>
                <w:b/>
                <w:sz w:val="20"/>
                <w:szCs w:val="20"/>
              </w:rPr>
            </w:pPr>
            <w:r>
              <w:rPr>
                <w:b/>
                <w:sz w:val="20"/>
                <w:szCs w:val="20"/>
              </w:rPr>
              <w:t>İşlem Güvenliği Bilgisi</w:t>
            </w:r>
          </w:p>
        </w:tc>
      </w:tr>
      <w:tr w:rsidR="009A4375" w14:paraId="2CA32B1E" w14:textId="77777777">
        <w:tc>
          <w:tcPr>
            <w:tcW w:w="2505" w:type="dxa"/>
            <w:shd w:val="clear" w:color="auto" w:fill="B7B7B7"/>
            <w:tcMar>
              <w:top w:w="100" w:type="dxa"/>
              <w:left w:w="100" w:type="dxa"/>
              <w:bottom w:w="100" w:type="dxa"/>
              <w:right w:w="100" w:type="dxa"/>
            </w:tcMar>
          </w:tcPr>
          <w:p w14:paraId="6D561B0C" w14:textId="77777777" w:rsidR="009A4375" w:rsidRDefault="007D0F87">
            <w:pPr>
              <w:widowControl w:val="0"/>
              <w:rPr>
                <w:b/>
                <w:sz w:val="20"/>
                <w:szCs w:val="20"/>
              </w:rPr>
            </w:pPr>
            <w:r>
              <w:rPr>
                <w:b/>
                <w:sz w:val="20"/>
                <w:szCs w:val="20"/>
              </w:rPr>
              <w:lastRenderedPageBreak/>
              <w:t>İşlenen Kişisel Veriler</w:t>
            </w:r>
          </w:p>
        </w:tc>
        <w:tc>
          <w:tcPr>
            <w:tcW w:w="6555" w:type="dxa"/>
            <w:shd w:val="clear" w:color="auto" w:fill="B7B7B7"/>
            <w:tcMar>
              <w:top w:w="100" w:type="dxa"/>
              <w:left w:w="100" w:type="dxa"/>
              <w:bottom w:w="100" w:type="dxa"/>
              <w:right w:w="100" w:type="dxa"/>
            </w:tcMar>
          </w:tcPr>
          <w:p w14:paraId="1B587C3F" w14:textId="77777777" w:rsidR="009A4375" w:rsidRDefault="007D0F87">
            <w:pPr>
              <w:widowControl w:val="0"/>
              <w:jc w:val="center"/>
              <w:rPr>
                <w:b/>
                <w:sz w:val="20"/>
                <w:szCs w:val="20"/>
              </w:rPr>
            </w:pPr>
            <w:r>
              <w:rPr>
                <w:b/>
                <w:sz w:val="20"/>
                <w:szCs w:val="20"/>
              </w:rPr>
              <w:t>Kişisel Veri İşleme Amaçları</w:t>
            </w:r>
          </w:p>
        </w:tc>
      </w:tr>
      <w:tr w:rsidR="009A4375" w14:paraId="04EEE73A" w14:textId="77777777">
        <w:trPr>
          <w:trHeight w:val="720"/>
        </w:trPr>
        <w:tc>
          <w:tcPr>
            <w:tcW w:w="2505" w:type="dxa"/>
            <w:shd w:val="clear" w:color="auto" w:fill="auto"/>
            <w:tcMar>
              <w:top w:w="100" w:type="dxa"/>
              <w:left w:w="100" w:type="dxa"/>
              <w:bottom w:w="100" w:type="dxa"/>
              <w:right w:w="100" w:type="dxa"/>
            </w:tcMar>
          </w:tcPr>
          <w:p w14:paraId="0AB9FA83" w14:textId="77777777" w:rsidR="009A4375" w:rsidRDefault="007D0F87">
            <w:pPr>
              <w:widowControl w:val="0"/>
              <w:jc w:val="both"/>
              <w:rPr>
                <w:sz w:val="20"/>
                <w:szCs w:val="20"/>
              </w:rPr>
            </w:pPr>
            <w:r>
              <w:rPr>
                <w:sz w:val="20"/>
                <w:szCs w:val="20"/>
              </w:rPr>
              <w:t>Cihaz MAC Adresi, Dahili IP Adresi, Harici IP Adresi, Trafik Verileri (</w:t>
            </w:r>
            <w:proofErr w:type="spellStart"/>
            <w:r>
              <w:rPr>
                <w:sz w:val="20"/>
                <w:szCs w:val="20"/>
              </w:rPr>
              <w:t>örn</w:t>
            </w:r>
            <w:proofErr w:type="spellEnd"/>
            <w:r>
              <w:rPr>
                <w:sz w:val="20"/>
                <w:szCs w:val="20"/>
              </w:rPr>
              <w:t>: Bağlantı Zamanı / Süresi, İletişim Miktarı vb.)</w:t>
            </w:r>
          </w:p>
        </w:tc>
        <w:tc>
          <w:tcPr>
            <w:tcW w:w="6555" w:type="dxa"/>
            <w:shd w:val="clear" w:color="auto" w:fill="auto"/>
            <w:tcMar>
              <w:top w:w="100" w:type="dxa"/>
              <w:left w:w="100" w:type="dxa"/>
              <w:bottom w:w="100" w:type="dxa"/>
              <w:right w:w="100" w:type="dxa"/>
            </w:tcMar>
          </w:tcPr>
          <w:p w14:paraId="1BCC3A8D" w14:textId="77777777" w:rsidR="009A4375" w:rsidRDefault="007D0F87">
            <w:pPr>
              <w:widowControl w:val="0"/>
              <w:rPr>
                <w:sz w:val="20"/>
                <w:szCs w:val="20"/>
              </w:rPr>
            </w:pPr>
            <w:r>
              <w:rPr>
                <w:sz w:val="20"/>
                <w:szCs w:val="20"/>
                <w:highlight w:val="white"/>
              </w:rPr>
              <w:t>Bilgi Güvenliği Süreçlerinin Yürütülmesi, Faaliyetlerin Mevzuata Uygun Yürütülmesi, Veri Sorumlusu Operasyonlarının Güvenliğinin Temini, Yetkili Kişi, Kurum ve Kuruluşlara Bilgi Verilmesi</w:t>
            </w:r>
          </w:p>
        </w:tc>
      </w:tr>
      <w:tr w:rsidR="009A4375" w14:paraId="1F2940E2" w14:textId="77777777">
        <w:tc>
          <w:tcPr>
            <w:tcW w:w="2505" w:type="dxa"/>
            <w:shd w:val="clear" w:color="auto" w:fill="B7B7B7"/>
            <w:tcMar>
              <w:top w:w="100" w:type="dxa"/>
              <w:left w:w="100" w:type="dxa"/>
              <w:bottom w:w="100" w:type="dxa"/>
              <w:right w:w="100" w:type="dxa"/>
            </w:tcMar>
          </w:tcPr>
          <w:p w14:paraId="5C2951CB" w14:textId="77777777" w:rsidR="009A4375" w:rsidRDefault="007D0F87">
            <w:pPr>
              <w:rPr>
                <w:sz w:val="20"/>
                <w:szCs w:val="20"/>
              </w:rPr>
            </w:pPr>
            <w:r>
              <w:rPr>
                <w:b/>
                <w:sz w:val="20"/>
                <w:szCs w:val="20"/>
              </w:rPr>
              <w:t>Kişisel Verilerin İşlenmesinin Hukuki Sebepleri</w:t>
            </w:r>
          </w:p>
        </w:tc>
        <w:tc>
          <w:tcPr>
            <w:tcW w:w="6555" w:type="dxa"/>
            <w:shd w:val="clear" w:color="auto" w:fill="auto"/>
            <w:tcMar>
              <w:top w:w="100" w:type="dxa"/>
              <w:left w:w="100" w:type="dxa"/>
              <w:bottom w:w="100" w:type="dxa"/>
              <w:right w:w="100" w:type="dxa"/>
            </w:tcMar>
          </w:tcPr>
          <w:p w14:paraId="3833BBA7" w14:textId="77777777" w:rsidR="009A4375" w:rsidRDefault="007D0F87">
            <w:pPr>
              <w:jc w:val="both"/>
              <w:rPr>
                <w:sz w:val="20"/>
                <w:szCs w:val="20"/>
              </w:rPr>
            </w:pPr>
            <w:r>
              <w:rPr>
                <w:sz w:val="20"/>
                <w:szCs w:val="20"/>
              </w:rPr>
              <w:t xml:space="preserve">Kişisel verileriniz, </w:t>
            </w:r>
            <w:proofErr w:type="spellStart"/>
            <w:r>
              <w:rPr>
                <w:sz w:val="20"/>
                <w:szCs w:val="20"/>
              </w:rPr>
              <w:t>boyabat</w:t>
            </w:r>
            <w:proofErr w:type="spellEnd"/>
            <w:r>
              <w:rPr>
                <w:sz w:val="20"/>
                <w:szCs w:val="20"/>
              </w:rPr>
              <w:t xml:space="preserve"> tarafından yukarıda sayılan amaçların gerçekleştirilmesi doğrultusunda, ilgili mevzuat ve </w:t>
            </w:r>
            <w:proofErr w:type="spellStart"/>
            <w:r>
              <w:rPr>
                <w:sz w:val="20"/>
                <w:szCs w:val="20"/>
              </w:rPr>
              <w:t>KVKK’nın</w:t>
            </w:r>
            <w:proofErr w:type="spellEnd"/>
            <w:r>
              <w:rPr>
                <w:sz w:val="20"/>
                <w:szCs w:val="20"/>
              </w:rPr>
              <w:t xml:space="preserve"> 5’inci maddesinde belirtilen; </w:t>
            </w:r>
          </w:p>
          <w:p w14:paraId="33B2C684" w14:textId="77777777" w:rsidR="009A4375" w:rsidRDefault="007D0F87">
            <w:pPr>
              <w:numPr>
                <w:ilvl w:val="0"/>
                <w:numId w:val="15"/>
              </w:numPr>
              <w:jc w:val="both"/>
              <w:rPr>
                <w:sz w:val="20"/>
                <w:szCs w:val="20"/>
              </w:rPr>
            </w:pPr>
            <w:r>
              <w:rPr>
                <w:sz w:val="20"/>
                <w:szCs w:val="20"/>
              </w:rPr>
              <w:t>Kanunlarda açıkça öngörülmesi,</w:t>
            </w:r>
          </w:p>
          <w:p w14:paraId="6C768F6A" w14:textId="77777777" w:rsidR="009A4375" w:rsidRDefault="007D0F87">
            <w:pPr>
              <w:numPr>
                <w:ilvl w:val="0"/>
                <w:numId w:val="15"/>
              </w:numPr>
              <w:jc w:val="both"/>
              <w:rPr>
                <w:sz w:val="20"/>
                <w:szCs w:val="20"/>
              </w:rPr>
            </w:pPr>
            <w:r>
              <w:rPr>
                <w:sz w:val="20"/>
                <w:szCs w:val="20"/>
              </w:rPr>
              <w:t>Veri sorumlusunun hukuki yükümlülüğünü yerine getirebilmesi için zorunlu olması,</w:t>
            </w:r>
          </w:p>
          <w:p w14:paraId="1B68D111" w14:textId="77777777" w:rsidR="009A4375" w:rsidRDefault="007D0F87">
            <w:pPr>
              <w:jc w:val="both"/>
              <w:rPr>
                <w:sz w:val="20"/>
                <w:szCs w:val="20"/>
              </w:rPr>
            </w:pPr>
            <w:proofErr w:type="gramStart"/>
            <w:r>
              <w:rPr>
                <w:sz w:val="20"/>
                <w:szCs w:val="20"/>
              </w:rPr>
              <w:t>hukuki</w:t>
            </w:r>
            <w:proofErr w:type="gramEnd"/>
            <w:r>
              <w:rPr>
                <w:sz w:val="20"/>
                <w:szCs w:val="20"/>
              </w:rPr>
              <w:t xml:space="preserve"> sebeplerine dayanılarak işlenmektedir.</w:t>
            </w:r>
          </w:p>
        </w:tc>
      </w:tr>
      <w:tr w:rsidR="009A4375" w14:paraId="38FF299C" w14:textId="77777777">
        <w:trPr>
          <w:trHeight w:val="680"/>
        </w:trPr>
        <w:tc>
          <w:tcPr>
            <w:tcW w:w="2505" w:type="dxa"/>
            <w:shd w:val="clear" w:color="auto" w:fill="B7B7B7"/>
            <w:tcMar>
              <w:top w:w="100" w:type="dxa"/>
              <w:left w:w="100" w:type="dxa"/>
              <w:bottom w:w="100" w:type="dxa"/>
              <w:right w:w="100" w:type="dxa"/>
            </w:tcMar>
          </w:tcPr>
          <w:p w14:paraId="0CAAF16D" w14:textId="77777777" w:rsidR="009A4375" w:rsidRDefault="007D0F87">
            <w:pPr>
              <w:spacing w:line="360" w:lineRule="auto"/>
              <w:jc w:val="both"/>
              <w:rPr>
                <w:sz w:val="20"/>
                <w:szCs w:val="20"/>
              </w:rPr>
            </w:pPr>
            <w:r>
              <w:rPr>
                <w:b/>
                <w:sz w:val="20"/>
                <w:szCs w:val="20"/>
              </w:rPr>
              <w:t>Kişisel Verileri Toplama Yöntemleri</w:t>
            </w:r>
          </w:p>
        </w:tc>
        <w:tc>
          <w:tcPr>
            <w:tcW w:w="6555" w:type="dxa"/>
            <w:shd w:val="clear" w:color="auto" w:fill="auto"/>
            <w:tcMar>
              <w:top w:w="100" w:type="dxa"/>
              <w:left w:w="100" w:type="dxa"/>
              <w:bottom w:w="100" w:type="dxa"/>
              <w:right w:w="100" w:type="dxa"/>
            </w:tcMar>
          </w:tcPr>
          <w:p w14:paraId="14FC957A" w14:textId="77777777" w:rsidR="009A4375" w:rsidRDefault="007D0F87">
            <w:pPr>
              <w:jc w:val="both"/>
              <w:rPr>
                <w:sz w:val="20"/>
                <w:szCs w:val="20"/>
              </w:rPr>
            </w:pPr>
            <w:r>
              <w:rPr>
                <w:sz w:val="20"/>
                <w:szCs w:val="20"/>
              </w:rPr>
              <w:t>Yukarıda belirtilen kişisel verileriniz; Çerezler vasıtasıyla toplanmaktadır.</w:t>
            </w:r>
          </w:p>
        </w:tc>
      </w:tr>
    </w:tbl>
    <w:p w14:paraId="2FEC19AB" w14:textId="77777777" w:rsidR="009A4375" w:rsidRDefault="009A4375">
      <w:pPr>
        <w:jc w:val="both"/>
        <w:rPr>
          <w:b/>
          <w:sz w:val="20"/>
          <w:szCs w:val="20"/>
        </w:rPr>
      </w:pPr>
    </w:p>
    <w:p w14:paraId="0FA1805A" w14:textId="77777777" w:rsidR="009A4375" w:rsidRDefault="007D0F87">
      <w:pPr>
        <w:pStyle w:val="Heading1"/>
        <w:spacing w:before="0" w:after="0" w:line="240" w:lineRule="auto"/>
        <w:rPr>
          <w:b/>
          <w:sz w:val="20"/>
          <w:szCs w:val="20"/>
          <w:highlight w:val="white"/>
        </w:rPr>
      </w:pPr>
      <w:bookmarkStart w:id="17" w:name="_htxj2raty3ij" w:colFirst="0" w:colLast="0"/>
      <w:bookmarkEnd w:id="17"/>
      <w:r>
        <w:rPr>
          <w:b/>
          <w:sz w:val="20"/>
          <w:szCs w:val="20"/>
          <w:highlight w:val="white"/>
        </w:rPr>
        <w:t>Özel Nitelikli Kişisel Verilerinizin Toplanmasının Hukuki Sebebi Nedir?</w:t>
      </w:r>
    </w:p>
    <w:p w14:paraId="41C5BE42" w14:textId="77777777" w:rsidR="009A4375" w:rsidRDefault="009A4375">
      <w:pPr>
        <w:spacing w:line="240" w:lineRule="auto"/>
        <w:rPr>
          <w:sz w:val="20"/>
          <w:szCs w:val="20"/>
          <w:highlight w:val="white"/>
        </w:rPr>
      </w:pPr>
    </w:p>
    <w:p w14:paraId="5A20C157" w14:textId="77777777" w:rsidR="009A4375" w:rsidRDefault="007D0F87">
      <w:pPr>
        <w:spacing w:after="200" w:line="240" w:lineRule="auto"/>
        <w:jc w:val="both"/>
        <w:rPr>
          <w:sz w:val="20"/>
          <w:szCs w:val="20"/>
          <w:highlight w:val="white"/>
        </w:rPr>
      </w:pPr>
      <w:r>
        <w:rPr>
          <w:sz w:val="20"/>
          <w:szCs w:val="20"/>
          <w:highlight w:val="white"/>
        </w:rPr>
        <w:t xml:space="preserve">Özel nitelikli kişisel veriler; kişinin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Pr>
          <w:sz w:val="20"/>
          <w:szCs w:val="20"/>
          <w:highlight w:val="white"/>
        </w:rPr>
        <w:t>biyometrik</w:t>
      </w:r>
      <w:proofErr w:type="spellEnd"/>
      <w:r>
        <w:rPr>
          <w:sz w:val="20"/>
          <w:szCs w:val="20"/>
          <w:highlight w:val="white"/>
        </w:rPr>
        <w:t xml:space="preserve"> ve genetik verileridir. </w:t>
      </w:r>
    </w:p>
    <w:p w14:paraId="35A61EDE" w14:textId="77777777" w:rsidR="009A4375" w:rsidRDefault="007D0F87">
      <w:pPr>
        <w:spacing w:after="200" w:line="240" w:lineRule="auto"/>
        <w:jc w:val="both"/>
        <w:rPr>
          <w:b/>
          <w:sz w:val="20"/>
          <w:szCs w:val="20"/>
        </w:rPr>
      </w:pPr>
      <w:r>
        <w:rPr>
          <w:sz w:val="20"/>
          <w:szCs w:val="20"/>
          <w:highlight w:val="white"/>
        </w:rPr>
        <w:t>Özel nitelikli kişisel veriler, diğer veri kategorilerine oranla daha yüksek koruma gerektirirler. Bu tür verileri işlemek için ayrıca bilgilendirme yapılması gerektiği KVKK uyarınca düzenlenmiştir.</w:t>
      </w:r>
    </w:p>
    <w:p w14:paraId="40FAF294" w14:textId="77777777" w:rsidR="009A4375" w:rsidRDefault="007D0F87">
      <w:pPr>
        <w:jc w:val="both"/>
        <w:rPr>
          <w:sz w:val="20"/>
          <w:szCs w:val="20"/>
        </w:rPr>
      </w:pPr>
      <w:r>
        <w:rPr>
          <w:b/>
          <w:sz w:val="20"/>
          <w:szCs w:val="20"/>
        </w:rPr>
        <w:t xml:space="preserve">Kişisel Verileriniz Kimlere ve Hangi Amaçlarla Aktarılabilecektir? </w:t>
      </w:r>
      <w:r>
        <w:rPr>
          <w:sz w:val="20"/>
          <w:szCs w:val="20"/>
        </w:rPr>
        <w:t xml:space="preserve"> </w:t>
      </w:r>
    </w:p>
    <w:p w14:paraId="7638FFFD" w14:textId="77777777" w:rsidR="009A4375" w:rsidRDefault="009A4375">
      <w:pPr>
        <w:jc w:val="both"/>
        <w:rPr>
          <w:sz w:val="20"/>
          <w:szCs w:val="20"/>
        </w:rPr>
      </w:pPr>
    </w:p>
    <w:p w14:paraId="03C18027" w14:textId="77777777" w:rsidR="009A4375" w:rsidRDefault="007D0F87">
      <w:pPr>
        <w:numPr>
          <w:ilvl w:val="0"/>
          <w:numId w:val="11"/>
        </w:numPr>
        <w:jc w:val="both"/>
        <w:rPr>
          <w:sz w:val="20"/>
          <w:szCs w:val="20"/>
        </w:rPr>
      </w:pPr>
      <w:r>
        <w:rPr>
          <w:sz w:val="20"/>
          <w:szCs w:val="20"/>
        </w:rPr>
        <w:t>Kişisel verileriniz, yasal düzenlemeler ve tabi olduğumuz mevzuat gereği başta Sosyal Güvenlik Kurumu başta olmak üzere mevzuatta açıkça yetkilendirilmiş kişilerle paylaşılır. Ayrıca, kişisel verileriniz, bir mahkeme kararı veya yetkili kılınmış idari mercilerin talebi üzerine, yetkili kişi veya kurumlarla paylaşılır.</w:t>
      </w:r>
    </w:p>
    <w:p w14:paraId="315E19BB" w14:textId="77777777" w:rsidR="009A4375" w:rsidRDefault="009A4375">
      <w:pPr>
        <w:jc w:val="both"/>
        <w:rPr>
          <w:sz w:val="20"/>
          <w:szCs w:val="20"/>
        </w:rPr>
      </w:pPr>
    </w:p>
    <w:p w14:paraId="020DF24E" w14:textId="77777777" w:rsidR="009A4375" w:rsidRDefault="007D0F87">
      <w:pPr>
        <w:numPr>
          <w:ilvl w:val="0"/>
          <w:numId w:val="2"/>
        </w:numPr>
        <w:jc w:val="both"/>
        <w:rPr>
          <w:sz w:val="20"/>
          <w:szCs w:val="20"/>
        </w:rPr>
      </w:pPr>
      <w:r>
        <w:rPr>
          <w:sz w:val="20"/>
          <w:szCs w:val="20"/>
        </w:rPr>
        <w:t>Kişisel verileriniz, aramızdaki iş sözleşmesi kapsamındaki yükümlülüklerin yerine getirilmesi amacıyla (örneğin; sağlık verilerinizin 6331 sayılı İş Sağlığı ve Güvenliği Kanunu kapsamında işyeri hekimimiz ile paylaşılması vb.) verileri işleyen üçüncü kişiler ile paylaşılacaktır.</w:t>
      </w:r>
    </w:p>
    <w:p w14:paraId="6C1545DE" w14:textId="77777777" w:rsidR="009A4375" w:rsidRDefault="009A4375">
      <w:pPr>
        <w:jc w:val="both"/>
        <w:rPr>
          <w:sz w:val="20"/>
          <w:szCs w:val="20"/>
        </w:rPr>
      </w:pPr>
    </w:p>
    <w:p w14:paraId="072643F3" w14:textId="77777777" w:rsidR="009A4375" w:rsidRDefault="007D0F87">
      <w:pPr>
        <w:numPr>
          <w:ilvl w:val="0"/>
          <w:numId w:val="13"/>
        </w:numPr>
        <w:spacing w:after="200"/>
        <w:jc w:val="both"/>
        <w:rPr>
          <w:sz w:val="20"/>
          <w:szCs w:val="20"/>
        </w:rPr>
      </w:pPr>
      <w:r>
        <w:rPr>
          <w:sz w:val="20"/>
          <w:szCs w:val="20"/>
        </w:rPr>
        <w:t>Kişisel verileriniz, aramızdaki hizmet sözleşmesi kapsamında tedarikçilerden temin edilecek ürün veya hizmetlere ilişkin olarak, tedarik zinciri yönetimi süreçlerinin yürütülmesi ve sözleşmenin ifası amacıyla tedarikçilerimiz ile paylaşılabilir.</w:t>
      </w:r>
    </w:p>
    <w:p w14:paraId="620973DA" w14:textId="77777777" w:rsidR="009A4375" w:rsidRDefault="007D0F87">
      <w:pPr>
        <w:numPr>
          <w:ilvl w:val="0"/>
          <w:numId w:val="13"/>
        </w:numPr>
        <w:spacing w:after="200"/>
        <w:jc w:val="both"/>
        <w:rPr>
          <w:sz w:val="20"/>
          <w:szCs w:val="20"/>
        </w:rPr>
      </w:pPr>
      <w:r>
        <w:rPr>
          <w:sz w:val="20"/>
          <w:szCs w:val="20"/>
        </w:rPr>
        <w:t xml:space="preserve">Kişisel verileriniz, aramızdaki hizmet sözleşmesi kapsamında </w:t>
      </w:r>
      <w:proofErr w:type="gramStart"/>
      <w:r>
        <w:rPr>
          <w:sz w:val="20"/>
          <w:szCs w:val="20"/>
        </w:rPr>
        <w:t>işbirliği</w:t>
      </w:r>
      <w:proofErr w:type="gramEnd"/>
      <w:r>
        <w:rPr>
          <w:sz w:val="20"/>
          <w:szCs w:val="20"/>
        </w:rPr>
        <w:t xml:space="preserve"> yaptığımız iş ortaklarımız ile iş faaliyetlerinin yürütülmesi ve sözleşmenin ifası amacıyla paylaşılabilir.</w:t>
      </w:r>
    </w:p>
    <w:p w14:paraId="1FAE6357" w14:textId="77777777" w:rsidR="009A4375" w:rsidRDefault="007D0F87">
      <w:pPr>
        <w:numPr>
          <w:ilvl w:val="0"/>
          <w:numId w:val="13"/>
        </w:numPr>
        <w:spacing w:after="200"/>
        <w:jc w:val="both"/>
        <w:rPr>
          <w:sz w:val="20"/>
          <w:szCs w:val="20"/>
        </w:rPr>
      </w:pPr>
      <w:r>
        <w:rPr>
          <w:sz w:val="20"/>
          <w:szCs w:val="20"/>
        </w:rPr>
        <w:t>Kişisel verileriniz topluluk şirketleri, iştirakler ve bağlı ortaklıklarımız ile iş faaliyetlerinin yürütülmesi, işe alım süreçlerinin yürütülmesi ve sözleşmenin ifası amacıyla paylaşılabilir.</w:t>
      </w:r>
    </w:p>
    <w:p w14:paraId="0025BEBA" w14:textId="77777777" w:rsidR="009A4375" w:rsidRDefault="007D0F87">
      <w:pPr>
        <w:jc w:val="both"/>
        <w:rPr>
          <w:b/>
          <w:sz w:val="20"/>
          <w:szCs w:val="20"/>
        </w:rPr>
      </w:pPr>
      <w:r>
        <w:rPr>
          <w:b/>
          <w:sz w:val="20"/>
          <w:szCs w:val="20"/>
        </w:rPr>
        <w:t>Kişisel Verilerinizi Yurt Dışına Aktarıyor Muyuz?</w:t>
      </w:r>
    </w:p>
    <w:p w14:paraId="431288F0" w14:textId="77777777" w:rsidR="009A4375" w:rsidRDefault="009A4375">
      <w:pPr>
        <w:jc w:val="both"/>
        <w:rPr>
          <w:b/>
          <w:sz w:val="20"/>
          <w:szCs w:val="20"/>
        </w:rPr>
      </w:pPr>
    </w:p>
    <w:p w14:paraId="391C2ED7" w14:textId="77777777" w:rsidR="009A4375" w:rsidRDefault="007D0F87">
      <w:pPr>
        <w:numPr>
          <w:ilvl w:val="0"/>
          <w:numId w:val="17"/>
        </w:numPr>
        <w:jc w:val="both"/>
        <w:rPr>
          <w:sz w:val="20"/>
          <w:szCs w:val="20"/>
        </w:rPr>
      </w:pPr>
      <w:bookmarkStart w:id="18" w:name="_5cmiohciyt31" w:colFirst="0" w:colLast="0"/>
      <w:bookmarkEnd w:id="18"/>
      <w:r>
        <w:rPr>
          <w:sz w:val="20"/>
          <w:szCs w:val="20"/>
        </w:rPr>
        <w:t>Kişisel verileriniz yurt dışına aktarılmamaktadır.</w:t>
      </w:r>
    </w:p>
    <w:p w14:paraId="093DB331" w14:textId="77777777" w:rsidR="009A4375" w:rsidRDefault="009A4375">
      <w:pPr>
        <w:jc w:val="both"/>
        <w:rPr>
          <w:b/>
          <w:sz w:val="20"/>
          <w:szCs w:val="20"/>
          <w:highlight w:val="white"/>
        </w:rPr>
      </w:pPr>
      <w:bookmarkStart w:id="19" w:name="_6o4tvqsw3efq" w:colFirst="0" w:colLast="0"/>
      <w:bookmarkEnd w:id="19"/>
    </w:p>
    <w:p w14:paraId="1F102469" w14:textId="77777777" w:rsidR="009A4375" w:rsidRDefault="007D0F87">
      <w:pPr>
        <w:jc w:val="both"/>
        <w:rPr>
          <w:b/>
          <w:sz w:val="20"/>
          <w:szCs w:val="20"/>
          <w:highlight w:val="white"/>
        </w:rPr>
      </w:pPr>
      <w:bookmarkStart w:id="20" w:name="_t2mp9bdrp47k" w:colFirst="0" w:colLast="0"/>
      <w:bookmarkEnd w:id="20"/>
      <w:r>
        <w:rPr>
          <w:b/>
          <w:sz w:val="20"/>
          <w:szCs w:val="20"/>
          <w:highlight w:val="white"/>
        </w:rPr>
        <w:lastRenderedPageBreak/>
        <w:t xml:space="preserve">Kişisel Verileriniz Ne Kadar Süre </w:t>
      </w:r>
      <w:proofErr w:type="gramStart"/>
      <w:r>
        <w:rPr>
          <w:b/>
          <w:sz w:val="20"/>
          <w:szCs w:val="20"/>
          <w:highlight w:val="white"/>
        </w:rPr>
        <w:t>İle</w:t>
      </w:r>
      <w:proofErr w:type="gramEnd"/>
      <w:r>
        <w:rPr>
          <w:b/>
          <w:sz w:val="20"/>
          <w:szCs w:val="20"/>
          <w:highlight w:val="white"/>
        </w:rPr>
        <w:t xml:space="preserve"> Saklanır?</w:t>
      </w:r>
    </w:p>
    <w:p w14:paraId="4951A02B" w14:textId="77777777" w:rsidR="009A4375" w:rsidRDefault="009A4375">
      <w:pPr>
        <w:jc w:val="both"/>
        <w:rPr>
          <w:b/>
          <w:sz w:val="20"/>
          <w:szCs w:val="20"/>
          <w:highlight w:val="white"/>
        </w:rPr>
      </w:pPr>
      <w:bookmarkStart w:id="21" w:name="_mb307648kw5u" w:colFirst="0" w:colLast="0"/>
      <w:bookmarkEnd w:id="21"/>
    </w:p>
    <w:p w14:paraId="5B7A6B29" w14:textId="77777777" w:rsidR="009A4375" w:rsidRDefault="007D0F87">
      <w:pPr>
        <w:jc w:val="both"/>
        <w:rPr>
          <w:sz w:val="20"/>
          <w:szCs w:val="20"/>
        </w:rPr>
      </w:pPr>
      <w:r>
        <w:rPr>
          <w:sz w:val="20"/>
          <w:szCs w:val="20"/>
        </w:rPr>
        <w:t>Kişisel verilerinizin saklama süresi aşağıdaki şekildedir:</w:t>
      </w:r>
    </w:p>
    <w:p w14:paraId="026DE00F" w14:textId="77777777" w:rsidR="009A4375" w:rsidRDefault="007D0F87">
      <w:pPr>
        <w:jc w:val="both"/>
        <w:rPr>
          <w:sz w:val="20"/>
          <w:szCs w:val="20"/>
        </w:rPr>
      </w:pPr>
      <w:r>
        <w:rPr>
          <w:sz w:val="20"/>
          <w:szCs w:val="20"/>
        </w:rPr>
        <w:t xml:space="preserve"> </w:t>
      </w:r>
    </w:p>
    <w:p w14:paraId="4C3962F6" w14:textId="77777777" w:rsidR="009A4375" w:rsidRDefault="007D0F87">
      <w:pPr>
        <w:numPr>
          <w:ilvl w:val="0"/>
          <w:numId w:val="14"/>
        </w:numPr>
        <w:jc w:val="both"/>
        <w:rPr>
          <w:sz w:val="20"/>
          <w:szCs w:val="20"/>
        </w:rPr>
      </w:pPr>
      <w:r>
        <w:rPr>
          <w:sz w:val="20"/>
          <w:szCs w:val="20"/>
        </w:rPr>
        <w:t>Kanunda veya ilgili mevzuatta verinin saklanması için bir süre belirlenmişse, söz konusu veri en az bu süre kadar saklanmak zorundadır. Aksi mevzuatta öngörülmüyor ise kişisel verileriniz kural olarak istihdam sözleşmenin bitiminden itibaren 10 yıl süre ile saklanmaktadır.</w:t>
      </w:r>
    </w:p>
    <w:p w14:paraId="50964418" w14:textId="77777777" w:rsidR="009A4375" w:rsidRDefault="007D0F87">
      <w:pPr>
        <w:numPr>
          <w:ilvl w:val="0"/>
          <w:numId w:val="14"/>
        </w:numPr>
        <w:jc w:val="both"/>
        <w:rPr>
          <w:sz w:val="20"/>
          <w:szCs w:val="20"/>
        </w:rPr>
      </w:pPr>
      <w:r>
        <w:rPr>
          <w:sz w:val="20"/>
          <w:szCs w:val="20"/>
        </w:rPr>
        <w:t>Olası bir mahkeme talebinin veya kanunla yetkili kılınmış bir idari merciinin ilgili veriye ilişkin talebinin tarafımıza geç ulaşması veya tarafı olabileceğimiz bir ihtilafın meydana gelmesi gibi ihtimaller gözetilerek, verilerinizin saklanması için mevzuatta öngörülen sürelere 6 ay ila 1 yıl arası bir süre eklenerek verilerin saklama süresi belirlenmekte ve belirlenen sürenin sonunda söz konusu veriler silinmekte, yok edilmekte veya anonimleştirilmektedir.</w:t>
      </w:r>
    </w:p>
    <w:p w14:paraId="2FBF3D90" w14:textId="77777777" w:rsidR="009A4375" w:rsidRDefault="007D0F87">
      <w:pPr>
        <w:numPr>
          <w:ilvl w:val="0"/>
          <w:numId w:val="14"/>
        </w:numPr>
        <w:jc w:val="both"/>
        <w:rPr>
          <w:sz w:val="20"/>
          <w:szCs w:val="20"/>
        </w:rPr>
      </w:pPr>
      <w:r>
        <w:rPr>
          <w:sz w:val="20"/>
          <w:szCs w:val="20"/>
        </w:rPr>
        <w:t>Mevzuatta, işlediğimiz verinin saklanma süresine yönelik bir süre öngörülmemiş ise aramızdaki ilişkinin gereği olarak ve tarafınızla yapılan sözleşmede belirlenen süre boyunca verileriniz saklanır. Bahsi geçen ilişkinin bitiminden sonra veya sözleşmede belirlenen süre geçtikten sonra verileriniz herhangi bir talebinize gerek olmadan silinir, yok edilir veya anonim hale getirilir.</w:t>
      </w:r>
    </w:p>
    <w:p w14:paraId="56A985EB" w14:textId="77777777" w:rsidR="009A4375" w:rsidRDefault="007D0F87">
      <w:pPr>
        <w:numPr>
          <w:ilvl w:val="0"/>
          <w:numId w:val="14"/>
        </w:numPr>
        <w:jc w:val="both"/>
        <w:rPr>
          <w:sz w:val="20"/>
          <w:szCs w:val="20"/>
        </w:rPr>
      </w:pPr>
      <w:r>
        <w:rPr>
          <w:sz w:val="20"/>
          <w:szCs w:val="20"/>
        </w:rPr>
        <w:t xml:space="preserve">Kişisel verilerin işleme şartlarının tamamı ortadan kalkmış ya da tarafımızca beyan edilen veya mevzuat kapsamında belirlenen saklama süresi dolmuş ise verileriniz, ilk periyodik imha tarihinde veya en geç 6 ay içerisinde </w:t>
      </w:r>
      <w:proofErr w:type="spellStart"/>
      <w:r>
        <w:rPr>
          <w:sz w:val="20"/>
          <w:szCs w:val="20"/>
        </w:rPr>
        <w:t>re’sen</w:t>
      </w:r>
      <w:proofErr w:type="spellEnd"/>
      <w:r>
        <w:rPr>
          <w:sz w:val="20"/>
          <w:szCs w:val="20"/>
        </w:rPr>
        <w:t xml:space="preserve"> silinir, yok edilir veya anonim hale getirilir. Geçerli bir sebep ile verilerinizin silinmesine dair talepte bulunmanız halinde ise verileriniz en geç 30 gün içerisinde silinir. Saklama süresi mevzuatta belirlenmiş verilerinizin öngörülen sürelerden önce silinmesini veya imha edilmesini talep etmeniz halinde söz konusu talebiniz gerçekleştirilemeyecektir.</w:t>
      </w:r>
    </w:p>
    <w:p w14:paraId="40836296" w14:textId="77777777" w:rsidR="009A4375" w:rsidRDefault="009A4375">
      <w:pPr>
        <w:spacing w:after="200"/>
        <w:jc w:val="both"/>
        <w:rPr>
          <w:b/>
          <w:sz w:val="20"/>
          <w:szCs w:val="20"/>
        </w:rPr>
      </w:pPr>
    </w:p>
    <w:p w14:paraId="0B69E2A5" w14:textId="77777777" w:rsidR="009A4375" w:rsidRDefault="007D0F87">
      <w:pPr>
        <w:jc w:val="both"/>
        <w:rPr>
          <w:b/>
          <w:sz w:val="20"/>
          <w:szCs w:val="20"/>
        </w:rPr>
      </w:pPr>
      <w:r>
        <w:rPr>
          <w:b/>
          <w:sz w:val="20"/>
          <w:szCs w:val="20"/>
        </w:rPr>
        <w:t>Veri Sahibi Olarak Haklarınız Nelerdir?</w:t>
      </w:r>
    </w:p>
    <w:p w14:paraId="782898B9" w14:textId="77777777" w:rsidR="009A4375" w:rsidRDefault="007D0F87">
      <w:pPr>
        <w:spacing w:after="200"/>
        <w:jc w:val="both"/>
        <w:rPr>
          <w:sz w:val="20"/>
          <w:szCs w:val="20"/>
        </w:rPr>
      </w:pPr>
      <w:r>
        <w:rPr>
          <w:sz w:val="20"/>
          <w:szCs w:val="20"/>
        </w:rPr>
        <w:t>KVKK ve ilgili mevzuat kapsamında kişisel verilerinize ilişkin olarak;</w:t>
      </w:r>
    </w:p>
    <w:p w14:paraId="4877E7AB" w14:textId="77777777" w:rsidR="009A4375" w:rsidRDefault="007D0F87">
      <w:pPr>
        <w:numPr>
          <w:ilvl w:val="0"/>
          <w:numId w:val="4"/>
        </w:numPr>
        <w:jc w:val="both"/>
        <w:rPr>
          <w:sz w:val="20"/>
          <w:szCs w:val="20"/>
        </w:rPr>
      </w:pPr>
      <w:r>
        <w:rPr>
          <w:sz w:val="20"/>
          <w:szCs w:val="20"/>
        </w:rPr>
        <w:t>Kişisel verilerinizin işlenip işlenmediğini öğrenme,</w:t>
      </w:r>
    </w:p>
    <w:p w14:paraId="3AFF6BB4" w14:textId="77777777" w:rsidR="009A4375" w:rsidRDefault="007D0F87">
      <w:pPr>
        <w:numPr>
          <w:ilvl w:val="0"/>
          <w:numId w:val="4"/>
        </w:numPr>
        <w:jc w:val="both"/>
        <w:rPr>
          <w:sz w:val="20"/>
          <w:szCs w:val="20"/>
        </w:rPr>
      </w:pPr>
      <w:r>
        <w:rPr>
          <w:sz w:val="20"/>
          <w:szCs w:val="20"/>
        </w:rPr>
        <w:t>Kişisel verileriniz işlenmişse buna ilişkin bilgi talep etme,</w:t>
      </w:r>
    </w:p>
    <w:p w14:paraId="73D3B766" w14:textId="77777777" w:rsidR="009A4375" w:rsidRDefault="007D0F87">
      <w:pPr>
        <w:numPr>
          <w:ilvl w:val="0"/>
          <w:numId w:val="1"/>
        </w:numPr>
        <w:jc w:val="both"/>
        <w:rPr>
          <w:sz w:val="20"/>
          <w:szCs w:val="20"/>
        </w:rPr>
      </w:pPr>
      <w:r>
        <w:rPr>
          <w:sz w:val="20"/>
          <w:szCs w:val="20"/>
        </w:rPr>
        <w:t>Kişisel verilerin işlenme amacını ve bunların amacına uygun kullanılıp kullanılmadığını öğrenme,</w:t>
      </w:r>
    </w:p>
    <w:p w14:paraId="1C2FAA2F" w14:textId="77777777" w:rsidR="009A4375" w:rsidRDefault="007D0F87">
      <w:pPr>
        <w:numPr>
          <w:ilvl w:val="0"/>
          <w:numId w:val="1"/>
        </w:numPr>
        <w:jc w:val="both"/>
        <w:rPr>
          <w:sz w:val="20"/>
          <w:szCs w:val="20"/>
        </w:rPr>
      </w:pPr>
      <w:r>
        <w:rPr>
          <w:sz w:val="20"/>
          <w:szCs w:val="20"/>
        </w:rPr>
        <w:t>Yurt içinde veya yurt dışında kişisel verilerinizin aktarıldığı üçüncü kişileri bilme,</w:t>
      </w:r>
    </w:p>
    <w:p w14:paraId="6BA096BA" w14:textId="77777777" w:rsidR="009A4375" w:rsidRDefault="007D0F87">
      <w:pPr>
        <w:numPr>
          <w:ilvl w:val="0"/>
          <w:numId w:val="1"/>
        </w:numPr>
        <w:jc w:val="both"/>
        <w:rPr>
          <w:sz w:val="20"/>
          <w:szCs w:val="20"/>
        </w:rPr>
      </w:pPr>
      <w:r>
        <w:rPr>
          <w:sz w:val="20"/>
          <w:szCs w:val="20"/>
        </w:rPr>
        <w:t>Kişisel verilerinizin eksik veya yanlış işlenmiş olması halinde bunların düzeltilmesini isteme,</w:t>
      </w:r>
    </w:p>
    <w:p w14:paraId="0AC34C9E" w14:textId="77777777" w:rsidR="009A4375" w:rsidRDefault="007D0F87">
      <w:pPr>
        <w:numPr>
          <w:ilvl w:val="0"/>
          <w:numId w:val="1"/>
        </w:numPr>
        <w:jc w:val="both"/>
        <w:rPr>
          <w:sz w:val="20"/>
          <w:szCs w:val="20"/>
        </w:rPr>
      </w:pPr>
      <w:r>
        <w:rPr>
          <w:sz w:val="20"/>
          <w:szCs w:val="20"/>
        </w:rPr>
        <w:t>KVKK mevzuatında öngörülen şartlar çerçevesinde kişisel verilerinizin silinmesini veya yok edilmesini isteme,</w:t>
      </w:r>
    </w:p>
    <w:p w14:paraId="015F045F" w14:textId="77777777" w:rsidR="009A4375" w:rsidRDefault="007D0F87">
      <w:pPr>
        <w:numPr>
          <w:ilvl w:val="0"/>
          <w:numId w:val="1"/>
        </w:numPr>
        <w:jc w:val="both"/>
        <w:rPr>
          <w:sz w:val="20"/>
          <w:szCs w:val="20"/>
        </w:rPr>
      </w:pPr>
      <w:r>
        <w:rPr>
          <w:sz w:val="20"/>
          <w:szCs w:val="20"/>
        </w:rPr>
        <w:t>Eksik veya yanlış verilerin düzeltilmesi ile kişisel verilerinizin silinmesi veya yok edilmesini talep ettiğinizde, bu durumun kişisel verilerinizi aktardığımız üçüncü kişilere bildirilmesini isteme</w:t>
      </w:r>
    </w:p>
    <w:p w14:paraId="3537621E" w14:textId="77777777" w:rsidR="009A4375" w:rsidRDefault="007D0F87">
      <w:pPr>
        <w:numPr>
          <w:ilvl w:val="0"/>
          <w:numId w:val="1"/>
        </w:numPr>
        <w:jc w:val="both"/>
        <w:rPr>
          <w:sz w:val="20"/>
          <w:szCs w:val="20"/>
        </w:rPr>
      </w:pPr>
      <w:r>
        <w:rPr>
          <w:sz w:val="20"/>
          <w:szCs w:val="20"/>
        </w:rPr>
        <w:t>İşlenen verilerin münhasıran otomatik sistemler vasıtasıyla analiz edilmesi suretiyle kişinin kendisi aleyhine bir sonucun ortaya çıkmasına itiraz etme, ve</w:t>
      </w:r>
    </w:p>
    <w:p w14:paraId="28BBD5D1" w14:textId="77777777" w:rsidR="009A4375" w:rsidRDefault="007D0F87">
      <w:pPr>
        <w:numPr>
          <w:ilvl w:val="0"/>
          <w:numId w:val="1"/>
        </w:numPr>
        <w:spacing w:after="200"/>
        <w:jc w:val="both"/>
        <w:rPr>
          <w:sz w:val="20"/>
          <w:szCs w:val="20"/>
        </w:rPr>
      </w:pPr>
      <w:r>
        <w:rPr>
          <w:sz w:val="20"/>
          <w:szCs w:val="20"/>
        </w:rPr>
        <w:t>Kişisel verilerin kanuna aykırı olarak işlenmesi sebebiyle zarara uğramanız halinde bu zararın giderilmesini talep etme,</w:t>
      </w:r>
    </w:p>
    <w:p w14:paraId="49068BC1" w14:textId="77777777" w:rsidR="009A4375" w:rsidRDefault="007D0F87">
      <w:pPr>
        <w:spacing w:after="200"/>
        <w:jc w:val="both"/>
        <w:rPr>
          <w:sz w:val="20"/>
          <w:szCs w:val="20"/>
        </w:rPr>
      </w:pPr>
      <w:proofErr w:type="gramStart"/>
      <w:r>
        <w:rPr>
          <w:sz w:val="20"/>
          <w:szCs w:val="20"/>
        </w:rPr>
        <w:t>haklarına</w:t>
      </w:r>
      <w:proofErr w:type="gramEnd"/>
      <w:r>
        <w:rPr>
          <w:sz w:val="20"/>
          <w:szCs w:val="20"/>
        </w:rPr>
        <w:t xml:space="preserve"> sahipsiniz. </w:t>
      </w:r>
    </w:p>
    <w:p w14:paraId="1B2C3EA0" w14:textId="77777777" w:rsidR="009A4375" w:rsidRDefault="007D0F87">
      <w:pPr>
        <w:pStyle w:val="Heading1"/>
        <w:spacing w:before="0" w:after="0"/>
        <w:jc w:val="both"/>
        <w:rPr>
          <w:b/>
          <w:sz w:val="20"/>
          <w:szCs w:val="20"/>
        </w:rPr>
      </w:pPr>
      <w:bookmarkStart w:id="22" w:name="_5qadbwwdo0v8" w:colFirst="0" w:colLast="0"/>
      <w:bookmarkEnd w:id="22"/>
      <w:r>
        <w:rPr>
          <w:b/>
          <w:sz w:val="20"/>
          <w:szCs w:val="20"/>
        </w:rPr>
        <w:t>Haklarınızı Nasıl Kullanabilirsiniz?</w:t>
      </w:r>
    </w:p>
    <w:p w14:paraId="0B6B3148" w14:textId="77777777" w:rsidR="009A4375" w:rsidRDefault="009A4375"/>
    <w:p w14:paraId="2A4E50A1" w14:textId="31EB7940" w:rsidR="009A4375" w:rsidRDefault="007D0F87">
      <w:pPr>
        <w:pStyle w:val="Heading1"/>
        <w:spacing w:before="0" w:after="0"/>
        <w:jc w:val="both"/>
        <w:rPr>
          <w:sz w:val="20"/>
          <w:szCs w:val="20"/>
        </w:rPr>
      </w:pPr>
      <w:bookmarkStart w:id="23" w:name="_5ajjwrba9exy" w:colFirst="0" w:colLast="0"/>
      <w:bookmarkEnd w:id="23"/>
      <w:r>
        <w:rPr>
          <w:sz w:val="20"/>
          <w:szCs w:val="20"/>
        </w:rPr>
        <w:t xml:space="preserve">Kişisel verileriniz ile ilgili başvuru ve taleplerinizi, dilerseniz </w:t>
      </w:r>
      <w:hyperlink r:id="rId8" w:history="1">
        <w:r w:rsidRPr="00AC315F">
          <w:rPr>
            <w:rStyle w:val="Hyperlink"/>
            <w:sz w:val="20"/>
            <w:szCs w:val="20"/>
          </w:rPr>
          <w:t xml:space="preserve">İlgili Kişi Başvuru </w:t>
        </w:r>
        <w:proofErr w:type="spellStart"/>
        <w:r w:rsidRPr="00AC315F">
          <w:rPr>
            <w:rStyle w:val="Hyperlink"/>
            <w:sz w:val="20"/>
            <w:szCs w:val="20"/>
          </w:rPr>
          <w:t>Formu</w:t>
        </w:r>
      </w:hyperlink>
      <w:r w:rsidRPr="00AC315F">
        <w:rPr>
          <w:sz w:val="20"/>
          <w:szCs w:val="20"/>
        </w:rPr>
        <w:t>’nu</w:t>
      </w:r>
      <w:proofErr w:type="spellEnd"/>
      <w:r>
        <w:rPr>
          <w:sz w:val="20"/>
          <w:szCs w:val="20"/>
        </w:rPr>
        <w:t xml:space="preserve"> kullanarak,</w:t>
      </w:r>
    </w:p>
    <w:p w14:paraId="1977F02E" w14:textId="77777777" w:rsidR="009A4375" w:rsidRDefault="007D0F87">
      <w:pPr>
        <w:numPr>
          <w:ilvl w:val="0"/>
          <w:numId w:val="3"/>
        </w:numPr>
        <w:spacing w:before="240"/>
        <w:jc w:val="both"/>
        <w:rPr>
          <w:sz w:val="20"/>
          <w:szCs w:val="20"/>
        </w:rPr>
      </w:pPr>
      <w:r>
        <w:rPr>
          <w:sz w:val="20"/>
          <w:szCs w:val="20"/>
        </w:rPr>
        <w:t>Islak imzalı ve kimlik fotokopisi ile Burhaniye Mahallesi Kısıklı Caddesi No: 65/1 Üsküdar/İstanbul adresine göndererek,</w:t>
      </w:r>
    </w:p>
    <w:p w14:paraId="2945D753" w14:textId="77777777" w:rsidR="009A4375" w:rsidRDefault="007D0F87">
      <w:pPr>
        <w:numPr>
          <w:ilvl w:val="0"/>
          <w:numId w:val="3"/>
        </w:numPr>
        <w:jc w:val="both"/>
        <w:rPr>
          <w:sz w:val="20"/>
          <w:szCs w:val="20"/>
        </w:rPr>
      </w:pPr>
      <w:r>
        <w:rPr>
          <w:sz w:val="20"/>
          <w:szCs w:val="20"/>
        </w:rPr>
        <w:lastRenderedPageBreak/>
        <w:t xml:space="preserve">Geçerli bir kimlik belgesi ile birlikte Boyabat Elektrik Üretim ve Ticaret </w:t>
      </w:r>
      <w:proofErr w:type="spellStart"/>
      <w:r>
        <w:rPr>
          <w:sz w:val="20"/>
          <w:szCs w:val="20"/>
        </w:rPr>
        <w:t>A.Ş.’ye</w:t>
      </w:r>
      <w:proofErr w:type="spellEnd"/>
      <w:r>
        <w:rPr>
          <w:sz w:val="20"/>
          <w:szCs w:val="20"/>
        </w:rPr>
        <w:t xml:space="preserve"> bizzat </w:t>
      </w:r>
      <w:bookmarkStart w:id="24" w:name="_GoBack"/>
      <w:bookmarkEnd w:id="24"/>
      <w:r>
        <w:rPr>
          <w:sz w:val="20"/>
          <w:szCs w:val="20"/>
        </w:rPr>
        <w:t xml:space="preserve">başvurarak, </w:t>
      </w:r>
    </w:p>
    <w:p w14:paraId="776250FC" w14:textId="77777777" w:rsidR="009A4375" w:rsidRDefault="007D0F87">
      <w:pPr>
        <w:numPr>
          <w:ilvl w:val="0"/>
          <w:numId w:val="3"/>
        </w:numPr>
        <w:jc w:val="both"/>
        <w:rPr>
          <w:sz w:val="20"/>
          <w:szCs w:val="20"/>
        </w:rPr>
      </w:pPr>
      <w:r>
        <w:rPr>
          <w:sz w:val="20"/>
          <w:szCs w:val="20"/>
        </w:rPr>
        <w:t xml:space="preserve">Başvuru Sahibi, tarafına ait KEP adresinden imzalanmış dilekçe ya da başvuru formu ile </w:t>
      </w:r>
      <w:proofErr w:type="spellStart"/>
      <w:r>
        <w:rPr>
          <w:sz w:val="20"/>
          <w:szCs w:val="20"/>
        </w:rPr>
        <w:t>boyabat’a</w:t>
      </w:r>
      <w:proofErr w:type="spellEnd"/>
      <w:r>
        <w:rPr>
          <w:sz w:val="20"/>
          <w:szCs w:val="20"/>
        </w:rPr>
        <w:t xml:space="preserve"> ait </w:t>
      </w:r>
      <w:hyperlink r:id="rId9">
        <w:r>
          <w:rPr>
            <w:color w:val="1155CC"/>
            <w:sz w:val="20"/>
            <w:szCs w:val="20"/>
            <w:u w:val="single"/>
          </w:rPr>
          <w:t>boyabatelektrik@hs02.kep.tr</w:t>
        </w:r>
      </w:hyperlink>
      <w:r>
        <w:t xml:space="preserve"> </w:t>
      </w:r>
      <w:r>
        <w:rPr>
          <w:sz w:val="20"/>
          <w:szCs w:val="20"/>
        </w:rPr>
        <w:t xml:space="preserve">adresine göndermek suretiyle, </w:t>
      </w:r>
    </w:p>
    <w:p w14:paraId="11C9B87A" w14:textId="79D28DE8" w:rsidR="009A4375" w:rsidRDefault="007D0F87">
      <w:pPr>
        <w:numPr>
          <w:ilvl w:val="0"/>
          <w:numId w:val="3"/>
        </w:numPr>
        <w:spacing w:after="240"/>
        <w:jc w:val="both"/>
        <w:rPr>
          <w:sz w:val="20"/>
          <w:szCs w:val="20"/>
        </w:rPr>
      </w:pPr>
      <w:r>
        <w:rPr>
          <w:sz w:val="20"/>
          <w:szCs w:val="20"/>
        </w:rPr>
        <w:t xml:space="preserve">Başvuru </w:t>
      </w:r>
      <w:proofErr w:type="spellStart"/>
      <w:r>
        <w:rPr>
          <w:sz w:val="20"/>
          <w:szCs w:val="20"/>
        </w:rPr>
        <w:t>Sahibi’nce</w:t>
      </w:r>
      <w:proofErr w:type="spellEnd"/>
      <w:r>
        <w:rPr>
          <w:sz w:val="20"/>
          <w:szCs w:val="20"/>
        </w:rPr>
        <w:t xml:space="preserve"> mobil imza veya güvenli elektronik imza ile imzalanmış bir dilekçe veya dilerse “Başvuru Formu” doldurmak suretiyle</w:t>
      </w:r>
      <w:r w:rsidR="00ED7123">
        <w:rPr>
          <w:sz w:val="20"/>
          <w:szCs w:val="20"/>
        </w:rPr>
        <w:t xml:space="preserve"> </w:t>
      </w:r>
      <w:hyperlink r:id="rId10" w:history="1">
        <w:r w:rsidR="00ED7123" w:rsidRPr="00A102D5">
          <w:rPr>
            <w:rStyle w:val="Hyperlink"/>
            <w:sz w:val="20"/>
            <w:szCs w:val="20"/>
          </w:rPr>
          <w:t>kvkk.boyabat@boyabatelektrik.com.tr</w:t>
        </w:r>
      </w:hyperlink>
      <w:r w:rsidR="00ED7123">
        <w:rPr>
          <w:sz w:val="20"/>
          <w:szCs w:val="20"/>
        </w:rPr>
        <w:t xml:space="preserve"> </w:t>
      </w:r>
      <w:r>
        <w:rPr>
          <w:sz w:val="20"/>
          <w:szCs w:val="20"/>
        </w:rPr>
        <w:t>adresine e-posta göndererek,</w:t>
      </w:r>
    </w:p>
    <w:p w14:paraId="02B6ED93" w14:textId="77777777" w:rsidR="009A4375" w:rsidRDefault="009A4375">
      <w:pPr>
        <w:ind w:left="720"/>
        <w:jc w:val="both"/>
        <w:rPr>
          <w:sz w:val="20"/>
          <w:szCs w:val="20"/>
        </w:rPr>
      </w:pPr>
    </w:p>
    <w:p w14:paraId="3EC4DE4B" w14:textId="77777777" w:rsidR="009A4375" w:rsidRDefault="007D0F87">
      <w:pPr>
        <w:spacing w:after="240"/>
        <w:jc w:val="both"/>
        <w:rPr>
          <w:sz w:val="20"/>
          <w:szCs w:val="20"/>
        </w:rPr>
      </w:pPr>
      <w:r>
        <w:rPr>
          <w:sz w:val="20"/>
          <w:szCs w:val="20"/>
        </w:rPr>
        <w:t>Boyabat’a iletebilirsiniz.</w:t>
      </w:r>
    </w:p>
    <w:p w14:paraId="2190BE70" w14:textId="77777777" w:rsidR="009A4375" w:rsidRDefault="007D0F87">
      <w:pPr>
        <w:spacing w:before="240" w:after="240"/>
        <w:jc w:val="both"/>
        <w:rPr>
          <w:sz w:val="20"/>
          <w:szCs w:val="20"/>
        </w:rPr>
      </w:pPr>
      <w:r>
        <w:rPr>
          <w:sz w:val="20"/>
          <w:szCs w:val="20"/>
        </w:rPr>
        <w:t xml:space="preserve">Veri Sorumlusuna Başvuru Usul ve Esasları Hakkında Tebliğ uyarınca, İlgili </w:t>
      </w:r>
      <w:proofErr w:type="spellStart"/>
      <w:r>
        <w:rPr>
          <w:sz w:val="20"/>
          <w:szCs w:val="20"/>
        </w:rPr>
        <w:t>Kişi’nin</w:t>
      </w:r>
      <w:proofErr w:type="spellEnd"/>
      <w:r>
        <w:rPr>
          <w:sz w:val="20"/>
          <w:szCs w:val="20"/>
        </w:rPr>
        <w:t xml:space="preserve">, başvurusunda isim, </w:t>
      </w:r>
      <w:proofErr w:type="spellStart"/>
      <w:r>
        <w:rPr>
          <w:sz w:val="20"/>
          <w:szCs w:val="20"/>
        </w:rPr>
        <w:t>soyisim</w:t>
      </w:r>
      <w:proofErr w:type="spellEnd"/>
      <w:r>
        <w:rPr>
          <w:sz w:val="20"/>
          <w:szCs w:val="20"/>
        </w:rPr>
        <w:t>, başvuru yazılı ise imza, T.C. kimlik numarası, (başvuruda bulunan kişinin yabancı olması halinde pasaport numarası), tebligata esas yerleşim yeri veya iş yeri adresi, varsa bildirime esas elektronik posta adresi, telefon numarası ve faks numarası ile talep konusuna dair bilgilerin bulunması zorunludur.</w:t>
      </w:r>
    </w:p>
    <w:p w14:paraId="48E69B57" w14:textId="77777777" w:rsidR="009A4375" w:rsidRDefault="007D0F87">
      <w:pPr>
        <w:spacing w:before="240" w:after="240"/>
        <w:jc w:val="both"/>
        <w:rPr>
          <w:sz w:val="20"/>
          <w:szCs w:val="20"/>
        </w:rPr>
      </w:pPr>
      <w:r>
        <w:rPr>
          <w:sz w:val="20"/>
          <w:szCs w:val="20"/>
        </w:rPr>
        <w:t>İlgili Kişi, yukarıda belirtilen hakları kullanmak için yapacağı ve kullanmayı talep ettiği hakka ilişkin açıklamaları içeren başvuruda talep edilen hususu açık ve anlaşılır şekilde belirtilmelidir. Başvuruya ilişkin bilgi ve belgelerin başvuruya eklenmesi gerekmektedir.</w:t>
      </w:r>
    </w:p>
    <w:p w14:paraId="51E22B7A" w14:textId="77777777" w:rsidR="009A4375" w:rsidRDefault="007D0F87">
      <w:pPr>
        <w:spacing w:after="200"/>
        <w:jc w:val="both"/>
        <w:rPr>
          <w:sz w:val="20"/>
          <w:szCs w:val="20"/>
        </w:rPr>
      </w:pPr>
      <w:r>
        <w:rPr>
          <w:sz w:val="20"/>
          <w:szCs w:val="20"/>
        </w:rPr>
        <w:t>Talep konusunun başvuranın şahsı ile ilgili olması gerekmekle birlikte, başkası adına hareket ediliyor ise başvuruyu yapanın bu konuda özel olarak yetkili olması ve bu yetkinin belgelendirilmesi (özel vekâletname) gerekmektedir. Ayrıca başvurunun kimlik ve adres bilgilerini içermesi ve başvuruya kimliği doğrulayıcı belgelerin eklenmesi gerekmektedir.</w:t>
      </w:r>
    </w:p>
    <w:p w14:paraId="6CAABD1C" w14:textId="77777777" w:rsidR="009A4375" w:rsidRDefault="007D0F87">
      <w:pPr>
        <w:jc w:val="both"/>
        <w:rPr>
          <w:sz w:val="20"/>
          <w:szCs w:val="20"/>
        </w:rPr>
      </w:pPr>
      <w:r>
        <w:rPr>
          <w:sz w:val="20"/>
          <w:szCs w:val="20"/>
        </w:rPr>
        <w:t>Yetkisiz üçüncü kişilerin başkası adına yaptığı talepler değerlendirmeye alınmayacaktır.</w:t>
      </w:r>
    </w:p>
    <w:p w14:paraId="6D25DA8C" w14:textId="77777777" w:rsidR="009A4375" w:rsidRDefault="009A4375">
      <w:pPr>
        <w:jc w:val="both"/>
        <w:rPr>
          <w:sz w:val="20"/>
          <w:szCs w:val="20"/>
        </w:rPr>
      </w:pPr>
    </w:p>
    <w:p w14:paraId="603E24F8" w14:textId="77777777" w:rsidR="009A4375" w:rsidRDefault="007D0F87">
      <w:pPr>
        <w:pStyle w:val="Heading1"/>
        <w:spacing w:before="0" w:after="0"/>
        <w:jc w:val="both"/>
        <w:rPr>
          <w:b/>
          <w:sz w:val="20"/>
          <w:szCs w:val="20"/>
        </w:rPr>
      </w:pPr>
      <w:bookmarkStart w:id="25" w:name="_1hmsyys" w:colFirst="0" w:colLast="0"/>
      <w:bookmarkEnd w:id="25"/>
      <w:r>
        <w:rPr>
          <w:b/>
          <w:sz w:val="20"/>
          <w:szCs w:val="20"/>
        </w:rPr>
        <w:t>Kişisel Verilerinizin İşlenmesine İlişkin Talepleriniz Ne Kadar Sürede Cevaplanır?</w:t>
      </w:r>
    </w:p>
    <w:p w14:paraId="4B1D1E87" w14:textId="77777777" w:rsidR="009A4375" w:rsidRDefault="009A4375"/>
    <w:p w14:paraId="3728F21E" w14:textId="77777777" w:rsidR="009A4375" w:rsidRDefault="007D0F87">
      <w:pPr>
        <w:jc w:val="both"/>
        <w:rPr>
          <w:sz w:val="20"/>
          <w:szCs w:val="20"/>
        </w:rPr>
      </w:pPr>
      <w:r>
        <w:rPr>
          <w:sz w:val="20"/>
          <w:szCs w:val="20"/>
        </w:rPr>
        <w:t>Kişisel verilerinize ilişkin hak talepleriniz değerlendirilerek, bize ulaştığı tarihten itibaren en geç 30 gün içerisinde cevaplanır. Başvurunuzun olumsuz değerlendirilmesi halinde gerekçeli ret sebepleri başvuruda belirttiğiniz adrese elektronik posta veya posta yolu ile gönderilir.</w:t>
      </w:r>
    </w:p>
    <w:sectPr w:rsidR="009A4375">
      <w:headerReference w:type="default" r:id="rId11"/>
      <w:foot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2A5E7" w14:textId="77777777" w:rsidR="005C7C15" w:rsidRDefault="005C7C15">
      <w:pPr>
        <w:spacing w:line="240" w:lineRule="auto"/>
      </w:pPr>
      <w:r>
        <w:separator/>
      </w:r>
    </w:p>
  </w:endnote>
  <w:endnote w:type="continuationSeparator" w:id="0">
    <w:p w14:paraId="41432464" w14:textId="77777777" w:rsidR="005C7C15" w:rsidRDefault="005C7C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altName w:val="Arial"/>
    <w:panose1 w:val="020B0604020202020204"/>
    <w:charset w:val="00"/>
    <w:family w:val="auto"/>
    <w:pitch w:val="default"/>
  </w:font>
  <w:font w:name="Helvetica Neue">
    <w:altName w:val="Sylfaen"/>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78EED" w14:textId="77777777" w:rsidR="009A4375" w:rsidRDefault="007D0F87">
    <w:pPr>
      <w:jc w:val="right"/>
      <w:rPr>
        <w:sz w:val="20"/>
        <w:szCs w:val="20"/>
      </w:rPr>
    </w:pPr>
    <w:r>
      <w:rPr>
        <w:sz w:val="20"/>
        <w:szCs w:val="20"/>
      </w:rPr>
      <w:fldChar w:fldCharType="begin"/>
    </w:r>
    <w:r>
      <w:rPr>
        <w:sz w:val="20"/>
        <w:szCs w:val="20"/>
      </w:rPr>
      <w:instrText>PAGE</w:instrText>
    </w:r>
    <w:r>
      <w:rPr>
        <w:sz w:val="20"/>
        <w:szCs w:val="20"/>
      </w:rPr>
      <w:fldChar w:fldCharType="separate"/>
    </w:r>
    <w:r w:rsidR="00941D0E">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E3B4F" w14:textId="77777777" w:rsidR="005C7C15" w:rsidRDefault="005C7C15">
      <w:pPr>
        <w:spacing w:line="240" w:lineRule="auto"/>
      </w:pPr>
      <w:r>
        <w:separator/>
      </w:r>
    </w:p>
  </w:footnote>
  <w:footnote w:type="continuationSeparator" w:id="0">
    <w:p w14:paraId="4CCE169B" w14:textId="77777777" w:rsidR="005C7C15" w:rsidRDefault="005C7C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2918A" w14:textId="77777777" w:rsidR="009A4375" w:rsidRDefault="007D0F87">
    <w:r>
      <w:rPr>
        <w:noProof/>
        <w:color w:val="FF0000"/>
      </w:rPr>
      <w:drawing>
        <wp:inline distT="114300" distB="114300" distL="114300" distR="114300" wp14:anchorId="33CC87E4" wp14:editId="488615E3">
          <wp:extent cx="1290638" cy="54288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90638" cy="54288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04DE7"/>
    <w:multiLevelType w:val="multilevel"/>
    <w:tmpl w:val="B5E80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73469F"/>
    <w:multiLevelType w:val="multilevel"/>
    <w:tmpl w:val="F9164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126CFA"/>
    <w:multiLevelType w:val="multilevel"/>
    <w:tmpl w:val="0CC06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7F0BB9"/>
    <w:multiLevelType w:val="multilevel"/>
    <w:tmpl w:val="F6885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FA678D"/>
    <w:multiLevelType w:val="multilevel"/>
    <w:tmpl w:val="9FAE4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3162EA"/>
    <w:multiLevelType w:val="multilevel"/>
    <w:tmpl w:val="D67E6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88D2D49"/>
    <w:multiLevelType w:val="multilevel"/>
    <w:tmpl w:val="2506A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9B21C5B"/>
    <w:multiLevelType w:val="multilevel"/>
    <w:tmpl w:val="158AA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C066BF8"/>
    <w:multiLevelType w:val="multilevel"/>
    <w:tmpl w:val="C00E6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E81231B"/>
    <w:multiLevelType w:val="multilevel"/>
    <w:tmpl w:val="DAE2B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D464ED3"/>
    <w:multiLevelType w:val="multilevel"/>
    <w:tmpl w:val="6EB0E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58E6294"/>
    <w:multiLevelType w:val="multilevel"/>
    <w:tmpl w:val="1F822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22B683E"/>
    <w:multiLevelType w:val="multilevel"/>
    <w:tmpl w:val="D83AD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46F3AAE"/>
    <w:multiLevelType w:val="multilevel"/>
    <w:tmpl w:val="CF8E00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A8E1174"/>
    <w:multiLevelType w:val="multilevel"/>
    <w:tmpl w:val="A95A4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3A54C5D"/>
    <w:multiLevelType w:val="multilevel"/>
    <w:tmpl w:val="BF7CA5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5F6318A"/>
    <w:multiLevelType w:val="multilevel"/>
    <w:tmpl w:val="552C14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A597576"/>
    <w:multiLevelType w:val="multilevel"/>
    <w:tmpl w:val="E3DE6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3"/>
  </w:num>
  <w:num w:numId="3">
    <w:abstractNumId w:val="2"/>
  </w:num>
  <w:num w:numId="4">
    <w:abstractNumId w:val="16"/>
  </w:num>
  <w:num w:numId="5">
    <w:abstractNumId w:val="7"/>
  </w:num>
  <w:num w:numId="6">
    <w:abstractNumId w:val="12"/>
  </w:num>
  <w:num w:numId="7">
    <w:abstractNumId w:val="10"/>
  </w:num>
  <w:num w:numId="8">
    <w:abstractNumId w:val="5"/>
  </w:num>
  <w:num w:numId="9">
    <w:abstractNumId w:val="17"/>
  </w:num>
  <w:num w:numId="10">
    <w:abstractNumId w:val="4"/>
  </w:num>
  <w:num w:numId="11">
    <w:abstractNumId w:val="3"/>
  </w:num>
  <w:num w:numId="12">
    <w:abstractNumId w:val="9"/>
  </w:num>
  <w:num w:numId="13">
    <w:abstractNumId w:val="1"/>
  </w:num>
  <w:num w:numId="14">
    <w:abstractNumId w:val="11"/>
  </w:num>
  <w:num w:numId="15">
    <w:abstractNumId w:val="8"/>
  </w:num>
  <w:num w:numId="16">
    <w:abstractNumId w:val="15"/>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375"/>
    <w:rsid w:val="0028640C"/>
    <w:rsid w:val="003F767D"/>
    <w:rsid w:val="005C7C15"/>
    <w:rsid w:val="007D0F87"/>
    <w:rsid w:val="00941D0E"/>
    <w:rsid w:val="009A4375"/>
    <w:rsid w:val="00A04654"/>
    <w:rsid w:val="00AC315F"/>
    <w:rsid w:val="00B62C34"/>
    <w:rsid w:val="00C17840"/>
    <w:rsid w:val="00ED71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C8C81"/>
  <w15:docId w15:val="{9E52A15E-3D19-9D4C-B940-240904F1B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41D0E"/>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41D0E"/>
    <w:rPr>
      <w:rFonts w:ascii="Times New Roman" w:hAnsi="Times New Roman" w:cs="Times New Roman"/>
      <w:sz w:val="18"/>
      <w:szCs w:val="18"/>
    </w:rPr>
  </w:style>
  <w:style w:type="character" w:styleId="Hyperlink">
    <w:name w:val="Hyperlink"/>
    <w:basedOn w:val="DefaultParagraphFont"/>
    <w:uiPriority w:val="99"/>
    <w:unhideWhenUsed/>
    <w:rsid w:val="00941D0E"/>
    <w:rPr>
      <w:color w:val="0000FF" w:themeColor="hyperlink"/>
      <w:u w:val="single"/>
    </w:rPr>
  </w:style>
  <w:style w:type="character" w:styleId="UnresolvedMention">
    <w:name w:val="Unresolved Mention"/>
    <w:basedOn w:val="DefaultParagraphFont"/>
    <w:uiPriority w:val="99"/>
    <w:semiHidden/>
    <w:unhideWhenUsed/>
    <w:rsid w:val="00941D0E"/>
    <w:rPr>
      <w:color w:val="605E5C"/>
      <w:shd w:val="clear" w:color="auto" w:fill="E1DFDD"/>
    </w:rPr>
  </w:style>
  <w:style w:type="character" w:styleId="FollowedHyperlink">
    <w:name w:val="FollowedHyperlink"/>
    <w:basedOn w:val="DefaultParagraphFont"/>
    <w:uiPriority w:val="99"/>
    <w:semiHidden/>
    <w:unhideWhenUsed/>
    <w:rsid w:val="00941D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boyabatelektrik.com.tr/boyabat-ilgili-kisi-basvuru-formu.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vkk.boyabat@boyabatelektrik.com.tr" TargetMode="External"/><Relationship Id="rId4" Type="http://schemas.openxmlformats.org/officeDocument/2006/relationships/settings" Target="settings.xml"/><Relationship Id="rId9" Type="http://schemas.openxmlformats.org/officeDocument/2006/relationships/hyperlink" Target="mailto:aslancikelektrik@hs02.kep.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2D7E4-1038-5E4C-962E-74E61D115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3805</Words>
  <Characters>21694</Characters>
  <Application>Microsoft Office Word</Application>
  <DocSecurity>0</DocSecurity>
  <Lines>180</Lines>
  <Paragraphs>50</Paragraphs>
  <ScaleCrop>false</ScaleCrop>
  <Company/>
  <LinksUpToDate>false</LinksUpToDate>
  <CharactersWithSpaces>25449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Vildan Özzeren</dc:creator>
  <cp:lastModifiedBy>Selman Terzi</cp:lastModifiedBy>
  <cp:revision>3</cp:revision>
  <dcterms:created xsi:type="dcterms:W3CDTF">2020-01-02T17:48:00Z</dcterms:created>
  <dcterms:modified xsi:type="dcterms:W3CDTF">2020-01-02T19:55:00Z</dcterms:modified>
</cp:coreProperties>
</file>